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93" w:rsidRDefault="0096439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64393" w:rsidRDefault="0096439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64393">
        <w:tc>
          <w:tcPr>
            <w:tcW w:w="4677" w:type="dxa"/>
            <w:tcMar>
              <w:top w:w="0" w:type="dxa"/>
              <w:left w:w="0" w:type="dxa"/>
              <w:bottom w:w="0" w:type="dxa"/>
              <w:right w:w="0" w:type="dxa"/>
            </w:tcMar>
          </w:tcPr>
          <w:p w:rsidR="00964393" w:rsidRDefault="00964393">
            <w:pPr>
              <w:widowControl w:val="0"/>
              <w:autoSpaceDE w:val="0"/>
              <w:autoSpaceDN w:val="0"/>
              <w:adjustRightInd w:val="0"/>
              <w:spacing w:after="0" w:line="240" w:lineRule="auto"/>
              <w:outlineLvl w:val="0"/>
              <w:rPr>
                <w:rFonts w:ascii="Calibri" w:hAnsi="Calibri" w:cs="Calibri"/>
              </w:rPr>
            </w:pPr>
            <w:r>
              <w:rPr>
                <w:rFonts w:ascii="Calibri" w:hAnsi="Calibri" w:cs="Calibri"/>
              </w:rPr>
              <w:t>30 декабря 2009 года</w:t>
            </w:r>
          </w:p>
        </w:tc>
        <w:tc>
          <w:tcPr>
            <w:tcW w:w="4677" w:type="dxa"/>
            <w:tcMar>
              <w:top w:w="0" w:type="dxa"/>
              <w:left w:w="0" w:type="dxa"/>
              <w:bottom w:w="0" w:type="dxa"/>
              <w:right w:w="0" w:type="dxa"/>
            </w:tcMar>
          </w:tcPr>
          <w:p w:rsidR="00964393" w:rsidRDefault="0096439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120</w:t>
            </w:r>
          </w:p>
        </w:tc>
      </w:tr>
    </w:tbl>
    <w:p w:rsidR="00964393" w:rsidRDefault="009643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4393" w:rsidRDefault="00964393">
      <w:pPr>
        <w:widowControl w:val="0"/>
        <w:autoSpaceDE w:val="0"/>
        <w:autoSpaceDN w:val="0"/>
        <w:adjustRightInd w:val="0"/>
        <w:spacing w:after="0" w:line="240" w:lineRule="auto"/>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КАРЕЛИЯ</w:t>
      </w:r>
    </w:p>
    <w:p w:rsidR="00964393" w:rsidRDefault="00964393">
      <w:pPr>
        <w:widowControl w:val="0"/>
        <w:autoSpaceDE w:val="0"/>
        <w:autoSpaceDN w:val="0"/>
        <w:adjustRightInd w:val="0"/>
        <w:spacing w:after="0" w:line="240" w:lineRule="auto"/>
        <w:jc w:val="center"/>
        <w:rPr>
          <w:rFonts w:ascii="Calibri" w:hAnsi="Calibri" w:cs="Calibri"/>
          <w:b/>
          <w:bCs/>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64393" w:rsidRDefault="00964393">
      <w:pPr>
        <w:widowControl w:val="0"/>
        <w:autoSpaceDE w:val="0"/>
        <w:autoSpaceDN w:val="0"/>
        <w:adjustRightInd w:val="0"/>
        <w:spacing w:after="0" w:line="240" w:lineRule="auto"/>
        <w:jc w:val="center"/>
        <w:rPr>
          <w:rFonts w:ascii="Calibri" w:hAnsi="Calibri" w:cs="Calibri"/>
          <w:b/>
          <w:bCs/>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ГРАЖДАНАМИ, ПРЕТЕНДУЮЩИМИ НА ЗАМЕЩЕНИЕ </w:t>
      </w:r>
      <w:proofErr w:type="gramStart"/>
      <w:r>
        <w:rPr>
          <w:rFonts w:ascii="Calibri" w:hAnsi="Calibri" w:cs="Calibri"/>
          <w:b/>
          <w:bCs/>
        </w:rPr>
        <w:t>ГОСУДАРСТВЕННЫХ</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РЕСПУБЛИКИ КАРЕЛИЯ, И ЛИЦАМИ, ЗАМЕЩАЮЩИМИ</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РЕСПУБЛИКИ КАРЕЛИЯ, СВЕДЕНИЙ</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Главы РК от 14.07.2011 </w:t>
      </w:r>
      <w:hyperlink r:id="rId5" w:history="1">
        <w:r>
          <w:rPr>
            <w:rFonts w:ascii="Calibri" w:hAnsi="Calibri" w:cs="Calibri"/>
            <w:color w:val="0000FF"/>
          </w:rPr>
          <w:t>N 59</w:t>
        </w:r>
      </w:hyperlink>
      <w:r>
        <w:rPr>
          <w:rFonts w:ascii="Calibri" w:hAnsi="Calibri" w:cs="Calibri"/>
        </w:rPr>
        <w:t>,</w:t>
      </w:r>
      <w:proofErr w:type="gramEnd"/>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6" w:history="1">
        <w:r>
          <w:rPr>
            <w:rFonts w:ascii="Calibri" w:hAnsi="Calibri" w:cs="Calibri"/>
            <w:color w:val="0000FF"/>
          </w:rPr>
          <w:t>N 17</w:t>
        </w:r>
      </w:hyperlink>
      <w:r>
        <w:rPr>
          <w:rFonts w:ascii="Calibri" w:hAnsi="Calibri" w:cs="Calibri"/>
        </w:rPr>
        <w:t xml:space="preserve">, от 10.05.2012 </w:t>
      </w:r>
      <w:hyperlink r:id="rId7" w:history="1">
        <w:r>
          <w:rPr>
            <w:rFonts w:ascii="Calibri" w:hAnsi="Calibri" w:cs="Calibri"/>
            <w:color w:val="0000FF"/>
          </w:rPr>
          <w:t>N 36</w:t>
        </w:r>
      </w:hyperlink>
      <w:r>
        <w:rPr>
          <w:rFonts w:ascii="Calibri" w:hAnsi="Calibri" w:cs="Calibri"/>
        </w:rPr>
        <w:t>,</w:t>
      </w: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8" w:history="1">
        <w:r>
          <w:rPr>
            <w:rFonts w:ascii="Calibri" w:hAnsi="Calibri" w:cs="Calibri"/>
            <w:color w:val="0000FF"/>
          </w:rPr>
          <w:t>N 62</w:t>
        </w:r>
      </w:hyperlink>
      <w:r>
        <w:rPr>
          <w:rFonts w:ascii="Calibri" w:hAnsi="Calibri" w:cs="Calibri"/>
        </w:rPr>
        <w:t xml:space="preserve">, от 20.01.2015 </w:t>
      </w:r>
      <w:hyperlink r:id="rId9" w:history="1">
        <w:r>
          <w:rPr>
            <w:rFonts w:ascii="Calibri" w:hAnsi="Calibri" w:cs="Calibri"/>
            <w:color w:val="0000FF"/>
          </w:rPr>
          <w:t>N 2</w:t>
        </w:r>
      </w:hyperlink>
      <w:r>
        <w:rPr>
          <w:rFonts w:ascii="Calibri" w:hAnsi="Calibri" w:cs="Calibri"/>
        </w:rPr>
        <w:t>)</w:t>
      </w: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1 статьи 2.1</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Главы РК от 14.07.2011 N 59)</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w:t>
      </w:r>
      <w:hyperlink w:anchor="Par42"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w:t>
      </w:r>
      <w:proofErr w:type="gramEnd"/>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б-д) утратили силу.</w:t>
      </w:r>
      <w:proofErr w:type="gramEnd"/>
      <w:r>
        <w:rPr>
          <w:rFonts w:ascii="Calibri" w:hAnsi="Calibri" w:cs="Calibri"/>
        </w:rPr>
        <w:t xml:space="preserve"> - </w:t>
      </w:r>
      <w:hyperlink r:id="rId12"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ar42" w:history="1">
        <w:r>
          <w:rPr>
            <w:rFonts w:ascii="Calibri" w:hAnsi="Calibri" w:cs="Calibri"/>
            <w:color w:val="0000FF"/>
          </w:rPr>
          <w:t>Положением</w:t>
        </w:r>
      </w:hyperlink>
      <w:r>
        <w:rPr>
          <w:rFonts w:ascii="Calibri" w:hAnsi="Calibri" w:cs="Calibri"/>
        </w:rPr>
        <w:t>, если федеральными законами или законами Республики Карелия для них не установлен иной</w:t>
      </w:r>
      <w:proofErr w:type="gramEnd"/>
      <w:r>
        <w:rPr>
          <w:rFonts w:ascii="Calibri" w:hAnsi="Calibri" w:cs="Calibri"/>
        </w:rPr>
        <w:t xml:space="preserve"> порядок представления указанных сведений.</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964393" w:rsidRDefault="00964393">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964393" w:rsidRDefault="00964393">
      <w:pPr>
        <w:widowControl w:val="0"/>
        <w:autoSpaceDE w:val="0"/>
        <w:autoSpaceDN w:val="0"/>
        <w:adjustRightInd w:val="0"/>
        <w:spacing w:after="0" w:line="240" w:lineRule="auto"/>
        <w:rPr>
          <w:rFonts w:ascii="Calibri" w:hAnsi="Calibri" w:cs="Calibri"/>
        </w:rPr>
      </w:pPr>
      <w:r>
        <w:rPr>
          <w:rFonts w:ascii="Calibri" w:hAnsi="Calibri" w:cs="Calibri"/>
        </w:rPr>
        <w:t>30 декабря 2009 года</w:t>
      </w:r>
    </w:p>
    <w:p w:rsidR="00964393" w:rsidRDefault="00964393">
      <w:pPr>
        <w:widowControl w:val="0"/>
        <w:autoSpaceDE w:val="0"/>
        <w:autoSpaceDN w:val="0"/>
        <w:adjustRightInd w:val="0"/>
        <w:spacing w:after="0" w:line="240" w:lineRule="auto"/>
        <w:rPr>
          <w:rFonts w:ascii="Calibri" w:hAnsi="Calibri" w:cs="Calibri"/>
        </w:rPr>
      </w:pPr>
      <w:r>
        <w:rPr>
          <w:rFonts w:ascii="Calibri" w:hAnsi="Calibri" w:cs="Calibri"/>
        </w:rPr>
        <w:t>N 120</w:t>
      </w: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Утверждено</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ПОЛОЖЕНИЕ</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РЕСПУБЛИКИ КАРЕЛИЯ, И ЛИЦАМИ,</w:t>
      </w:r>
    </w:p>
    <w:p w:rsidR="00964393" w:rsidRDefault="0096439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РЕСПУБЛИКИ КАРЕЛИЯ,</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Главы РК от 14.07.2011 </w:t>
      </w:r>
      <w:hyperlink r:id="rId14" w:history="1">
        <w:r>
          <w:rPr>
            <w:rFonts w:ascii="Calibri" w:hAnsi="Calibri" w:cs="Calibri"/>
            <w:color w:val="0000FF"/>
          </w:rPr>
          <w:t>N 59</w:t>
        </w:r>
      </w:hyperlink>
      <w:r>
        <w:rPr>
          <w:rFonts w:ascii="Calibri" w:hAnsi="Calibri" w:cs="Calibri"/>
        </w:rPr>
        <w:t>,</w:t>
      </w:r>
      <w:proofErr w:type="gramEnd"/>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15" w:history="1">
        <w:r>
          <w:rPr>
            <w:rFonts w:ascii="Calibri" w:hAnsi="Calibri" w:cs="Calibri"/>
            <w:color w:val="0000FF"/>
          </w:rPr>
          <w:t>N 17</w:t>
        </w:r>
      </w:hyperlink>
      <w:r>
        <w:rPr>
          <w:rFonts w:ascii="Calibri" w:hAnsi="Calibri" w:cs="Calibri"/>
        </w:rPr>
        <w:t xml:space="preserve">, от 10.05.2012 </w:t>
      </w:r>
      <w:hyperlink r:id="rId16" w:history="1">
        <w:r>
          <w:rPr>
            <w:rFonts w:ascii="Calibri" w:hAnsi="Calibri" w:cs="Calibri"/>
            <w:color w:val="0000FF"/>
          </w:rPr>
          <w:t>N 36</w:t>
        </w:r>
      </w:hyperlink>
      <w:r>
        <w:rPr>
          <w:rFonts w:ascii="Calibri" w:hAnsi="Calibri" w:cs="Calibri"/>
        </w:rPr>
        <w:t>,</w:t>
      </w: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17" w:history="1">
        <w:r>
          <w:rPr>
            <w:rFonts w:ascii="Calibri" w:hAnsi="Calibri" w:cs="Calibri"/>
            <w:color w:val="0000FF"/>
          </w:rPr>
          <w:t>N 62</w:t>
        </w:r>
      </w:hyperlink>
      <w:r>
        <w:rPr>
          <w:rFonts w:ascii="Calibri" w:hAnsi="Calibri" w:cs="Calibri"/>
        </w:rPr>
        <w:t xml:space="preserve">, от 20.01.2015 </w:t>
      </w:r>
      <w:hyperlink r:id="rId18" w:history="1">
        <w:r>
          <w:rPr>
            <w:rFonts w:ascii="Calibri" w:hAnsi="Calibri" w:cs="Calibri"/>
            <w:color w:val="0000FF"/>
          </w:rPr>
          <w:t>N 2</w:t>
        </w:r>
      </w:hyperlink>
      <w:r>
        <w:rPr>
          <w:rFonts w:ascii="Calibri" w:hAnsi="Calibri" w:cs="Calibri"/>
        </w:rPr>
        <w:t>)</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 </w:t>
      </w:r>
      <w:hyperlink r:id="rId19" w:history="1">
        <w:r>
          <w:rPr>
            <w:rFonts w:ascii="Calibri" w:hAnsi="Calibri" w:cs="Calibri"/>
            <w:color w:val="0000FF"/>
          </w:rPr>
          <w:t>пунктом 4</w:t>
        </w:r>
      </w:hyperlink>
      <w:r>
        <w:rPr>
          <w:rFonts w:ascii="Calibri" w:hAnsi="Calibri" w:cs="Calibri"/>
        </w:rPr>
        <w:t xml:space="preserve"> Указа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20" w:history="1">
        <w:r>
          <w:rPr>
            <w:rFonts w:ascii="Calibri" w:hAnsi="Calibri" w:cs="Calibri"/>
            <w:color w:val="0000FF"/>
          </w:rPr>
          <w:t>частью 1 статьи 2.1</w:t>
        </w:r>
      </w:hyperlink>
      <w:r>
        <w:rPr>
          <w:rFonts w:ascii="Calibri" w:hAnsi="Calibri" w:cs="Calibri"/>
        </w:rPr>
        <w:t xml:space="preserve"> Закона Республики Карелия от 4 марта 2005 года N 857-ЗРК "О некоторых</w:t>
      </w:r>
      <w:proofErr w:type="gramEnd"/>
      <w:r>
        <w:rPr>
          <w:rFonts w:ascii="Calibri" w:hAnsi="Calibri" w:cs="Calibri"/>
        </w:rPr>
        <w:t xml:space="preserve"> </w:t>
      </w:r>
      <w:proofErr w:type="gramStart"/>
      <w:r>
        <w:rPr>
          <w:rFonts w:ascii="Calibri" w:hAnsi="Calibri" w:cs="Calibri"/>
        </w:rPr>
        <w:t>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государственных должностей Республики Карелия (далее - граждане, претендующие на замещение государственных должностей), и лицами, замещающими государственные должности Республики Карелия (далее - лица, замещающие государственные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w:t>
      </w:r>
      <w:proofErr w:type="gramEnd"/>
      <w:r>
        <w:rPr>
          <w:rFonts w:ascii="Calibri" w:hAnsi="Calibri" w:cs="Calibri"/>
        </w:rPr>
        <w:t xml:space="preserve">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для них федеральными законами или законами Республики Карелия не установлен иной порядок.</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Главы РК от 14.07.2011 </w:t>
      </w:r>
      <w:hyperlink r:id="rId21" w:history="1">
        <w:r>
          <w:rPr>
            <w:rFonts w:ascii="Calibri" w:hAnsi="Calibri" w:cs="Calibri"/>
            <w:color w:val="0000FF"/>
          </w:rPr>
          <w:t>N 59</w:t>
        </w:r>
      </w:hyperlink>
      <w:r>
        <w:rPr>
          <w:rFonts w:ascii="Calibri" w:hAnsi="Calibri" w:cs="Calibri"/>
        </w:rPr>
        <w:t xml:space="preserve">, от 20.01.2015 </w:t>
      </w:r>
      <w:hyperlink r:id="rId22" w:history="1">
        <w:r>
          <w:rPr>
            <w:rFonts w:ascii="Calibri" w:hAnsi="Calibri" w:cs="Calibri"/>
            <w:color w:val="0000FF"/>
          </w:rPr>
          <w:t>N 2</w:t>
        </w:r>
      </w:hyperlink>
      <w:r>
        <w:rPr>
          <w:rFonts w:ascii="Calibri" w:hAnsi="Calibri" w:cs="Calibri"/>
        </w:rPr>
        <w:t>)</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3"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bookmarkStart w:id="3" w:name="Par56"/>
      <w:bookmarkEnd w:id="3"/>
      <w:r>
        <w:rPr>
          <w:rFonts w:ascii="Calibri" w:hAnsi="Calibri" w:cs="Calibri"/>
        </w:rPr>
        <w:t xml:space="preserve">3. </w:t>
      </w:r>
      <w:proofErr w:type="gramStart"/>
      <w:r>
        <w:rPr>
          <w:rFonts w:ascii="Calibri" w:hAnsi="Calibri" w:cs="Calibri"/>
        </w:rPr>
        <w:t>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при наделении полномочиями по должности (назначении, избрании на должность), лицами, замещающими государственные должности, - ежегодно, не позднее 30 апреля года, следующего за отчетным,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данных лиц</w:t>
      </w:r>
      <w:proofErr w:type="gramEnd"/>
      <w:r>
        <w:rPr>
          <w:rFonts w:ascii="Calibri" w:hAnsi="Calibri" w:cs="Calibri"/>
        </w:rPr>
        <w:t xml:space="preserve"> не установлена иная форма представления указанных сведений.</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 w:history="1">
        <w:r>
          <w:rPr>
            <w:rFonts w:ascii="Calibri" w:hAnsi="Calibri" w:cs="Calibri"/>
            <w:color w:val="0000FF"/>
          </w:rPr>
          <w:t>Указа</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Карелия (далее - государственная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rFonts w:ascii="Calibri" w:hAnsi="Calibri" w:cs="Calibri"/>
        </w:rPr>
        <w:t xml:space="preserve"> число месяца, предшествующего месяцу подачи документов для замещения государственной должности (на отчетную дату);</w:t>
      </w:r>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Calibri" w:hAnsi="Calibri" w:cs="Calibri"/>
        </w:rPr>
        <w:t xml:space="preserve"> замещения государственной должности (на отчетную дату).</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представляет ежегодно:</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федеральными законами или законами Республики Карелия для гражданина, претендующего на замещение государственной должности, или лица, замещающего государственную должность, не установлен иной порядок представления сведений о доходах, об имуществе и обязательствах имущественного характера, указанные сведения представляются:</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в органах исполнительной власти Республики Карелия, лицами, замещающими государственные должности в органах исполнительной власти Республики Карелия - в кадровое подразделение Администрации Главы Республики Карелия;</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в Контрольно-счетной палате Республики Карелия, - в кадровое подразделение аппарата Законодательного Собрания Республики Карелия;</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в Центральной избирательной комиссии Республики Карелия, - в кадровое подразделение Центральной избирательной комиссии Республики Карелия;</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кандидатами на должности Уполномоченного по правам человека в Республике Карелия, Уполномоченного по правам ребенка в Республике Карелия, Председателя Контрольно-счетной палаты Республики Карелия и заместителя Председателя Контрольно-счетной палаты Республики Карелия - в кадровое подразделение аппарата Законодательного Собрания Республики Карелия.</w:t>
      </w:r>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Уполномоченным по правам человека в Республике Карелия, Уполномоченным по правам ребенка в Республике Карелия, Уполномоченным по защите прав предпринимателей в Республике Карелия, кандидатом на должность Уполномоченного по защите прав предпринимателей в Республике Карелия - в кадровое подразделение органа исполнительной власти Республики Карелия или государственного учреждения Республики Карелия, уполномоченного Правительством Республики Карелия на осуществление обеспечения деятельности Уполномоченного по правам человека в Республике</w:t>
      </w:r>
      <w:proofErr w:type="gramEnd"/>
      <w:r>
        <w:rPr>
          <w:rFonts w:ascii="Calibri" w:hAnsi="Calibri" w:cs="Calibri"/>
        </w:rPr>
        <w:t xml:space="preserve"> Карелия, Уполномоченного по правам ребенка в Республике Карелия, Уполномоченного по защите прав предпринимателей в Республике Карелия соответственно.</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Указом</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7" w:history="1">
        <w:r>
          <w:rPr>
            <w:rFonts w:ascii="Calibri" w:hAnsi="Calibri" w:cs="Calibri"/>
            <w:color w:val="0000FF"/>
          </w:rPr>
          <w:t>Указа</w:t>
        </w:r>
      </w:hyperlink>
      <w:r>
        <w:rPr>
          <w:rFonts w:ascii="Calibri" w:hAnsi="Calibri" w:cs="Calibri"/>
        </w:rPr>
        <w:t xml:space="preserve"> Главы РК от 14.03.2012 N 17)</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ar56" w:history="1">
        <w:r>
          <w:rPr>
            <w:rFonts w:ascii="Calibri" w:hAnsi="Calibri" w:cs="Calibri"/>
            <w:color w:val="0000FF"/>
          </w:rPr>
          <w:t>пункте 3</w:t>
        </w:r>
      </w:hyperlink>
      <w:r>
        <w:rPr>
          <w:rFonts w:ascii="Calibri" w:hAnsi="Calibri" w:cs="Calibri"/>
        </w:rPr>
        <w:t xml:space="preserve"> настоящего Положения.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ar56" w:history="1">
        <w:r>
          <w:rPr>
            <w:rFonts w:ascii="Calibri" w:hAnsi="Calibri" w:cs="Calibri"/>
            <w:color w:val="0000FF"/>
          </w:rPr>
          <w:t>пунктом 3</w:t>
        </w:r>
      </w:hyperlink>
      <w:r>
        <w:rPr>
          <w:rFonts w:ascii="Calibri" w:hAnsi="Calibri" w:cs="Calibri"/>
        </w:rPr>
        <w:t xml:space="preserve"> настоящего Положения.</w:t>
      </w:r>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Указа</w:t>
        </w:r>
      </w:hyperlink>
      <w:r>
        <w:rPr>
          <w:rFonts w:ascii="Calibri" w:hAnsi="Calibri" w:cs="Calibri"/>
        </w:rPr>
        <w:t xml:space="preserve"> Главы РК от 29.07.2014 N 62)</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w:t>
      </w:r>
      <w:r>
        <w:rPr>
          <w:rFonts w:ascii="Calibri" w:hAnsi="Calibri" w:cs="Calibri"/>
        </w:rPr>
        <w:lastRenderedPageBreak/>
        <w:t>рассмотрению на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w:t>
      </w:r>
      <w:proofErr w:type="gramEnd"/>
    </w:p>
    <w:p w:rsidR="00964393" w:rsidRDefault="009643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w:t>
      </w:r>
      <w:hyperlink r:id="rId29" w:history="1">
        <w:r>
          <w:rPr>
            <w:rFonts w:ascii="Calibri" w:hAnsi="Calibri" w:cs="Calibri"/>
            <w:color w:val="0000FF"/>
          </w:rPr>
          <w:t>Указом</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осуществляется в соответствии с законодательством Российской Федерации.</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предоставляться Главе Республики Карелия и руководителям государственных органов Республики Карелия, в компетенцию которых входит наделение полномочиями по государственным должностям (назначение на указанные должности), а также должностным лицам в случаях, предусмотренных федеральными законами и законами Республики Карелия.</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гражданские служащие Республики Карелия,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roofErr w:type="gramEnd"/>
    </w:p>
    <w:p w:rsidR="00964393" w:rsidRDefault="009643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(избран, назначен на указанную должность), эти справки возвращаются ему по его письменному заявлению вместе с другими документами.</w:t>
      </w:r>
      <w:proofErr w:type="gramEnd"/>
    </w:p>
    <w:p w:rsidR="00964393" w:rsidRDefault="009643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964393" w:rsidRDefault="00964393">
      <w:pPr>
        <w:widowControl w:val="0"/>
        <w:autoSpaceDE w:val="0"/>
        <w:autoSpaceDN w:val="0"/>
        <w:adjustRightInd w:val="0"/>
        <w:spacing w:after="0" w:line="240" w:lineRule="auto"/>
        <w:jc w:val="right"/>
        <w:rPr>
          <w:rFonts w:ascii="Calibri" w:hAnsi="Calibri" w:cs="Calibri"/>
        </w:rPr>
      </w:pPr>
    </w:p>
    <w:p w:rsidR="00964393" w:rsidRDefault="00964393">
      <w:pPr>
        <w:widowControl w:val="0"/>
        <w:autoSpaceDE w:val="0"/>
        <w:autoSpaceDN w:val="0"/>
        <w:adjustRightInd w:val="0"/>
        <w:spacing w:after="0" w:line="240" w:lineRule="auto"/>
        <w:jc w:val="right"/>
        <w:rPr>
          <w:rFonts w:ascii="Calibri" w:hAnsi="Calibri" w:cs="Calibri"/>
        </w:rPr>
      </w:pPr>
    </w:p>
    <w:p w:rsidR="00964393" w:rsidRDefault="00964393">
      <w:pPr>
        <w:widowControl w:val="0"/>
        <w:autoSpaceDE w:val="0"/>
        <w:autoSpaceDN w:val="0"/>
        <w:adjustRightInd w:val="0"/>
        <w:spacing w:after="0" w:line="240" w:lineRule="auto"/>
        <w:jc w:val="right"/>
        <w:rPr>
          <w:rFonts w:ascii="Calibri" w:hAnsi="Calibri" w:cs="Calibri"/>
        </w:rPr>
      </w:pPr>
    </w:p>
    <w:p w:rsidR="00964393" w:rsidRDefault="00964393">
      <w:pPr>
        <w:widowControl w:val="0"/>
        <w:autoSpaceDE w:val="0"/>
        <w:autoSpaceDN w:val="0"/>
        <w:adjustRightInd w:val="0"/>
        <w:spacing w:after="0" w:line="240" w:lineRule="auto"/>
        <w:jc w:val="right"/>
        <w:rPr>
          <w:rFonts w:ascii="Calibri" w:hAnsi="Calibri" w:cs="Calibri"/>
        </w:rPr>
      </w:pPr>
    </w:p>
    <w:p w:rsidR="00964393" w:rsidRDefault="00964393">
      <w:pPr>
        <w:widowControl w:val="0"/>
        <w:autoSpaceDE w:val="0"/>
        <w:autoSpaceDN w:val="0"/>
        <w:adjustRightInd w:val="0"/>
        <w:spacing w:after="0" w:line="240" w:lineRule="auto"/>
        <w:jc w:val="right"/>
        <w:rPr>
          <w:rFonts w:ascii="Calibri" w:hAnsi="Calibri" w:cs="Calibri"/>
        </w:rPr>
      </w:pPr>
    </w:p>
    <w:p w:rsidR="00964393" w:rsidRDefault="00964393">
      <w:pPr>
        <w:widowControl w:val="0"/>
        <w:autoSpaceDE w:val="0"/>
        <w:autoSpaceDN w:val="0"/>
        <w:adjustRightInd w:val="0"/>
        <w:spacing w:after="0" w:line="240" w:lineRule="auto"/>
        <w:jc w:val="right"/>
        <w:outlineLvl w:val="0"/>
        <w:rPr>
          <w:rFonts w:ascii="Calibri" w:hAnsi="Calibri" w:cs="Calibri"/>
        </w:rPr>
      </w:pPr>
      <w:bookmarkStart w:id="4" w:name="Par90"/>
      <w:bookmarkEnd w:id="4"/>
      <w:r>
        <w:rPr>
          <w:rFonts w:ascii="Calibri" w:hAnsi="Calibri" w:cs="Calibri"/>
        </w:rPr>
        <w:t>Утверждена</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должности Республики Карелия</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hyperlink r:id="rId30"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jc w:val="right"/>
        <w:outlineLvl w:val="0"/>
        <w:rPr>
          <w:rFonts w:ascii="Calibri" w:hAnsi="Calibri" w:cs="Calibri"/>
        </w:rPr>
      </w:pPr>
      <w:bookmarkStart w:id="5" w:name="Par106"/>
      <w:bookmarkEnd w:id="5"/>
      <w:r>
        <w:rPr>
          <w:rFonts w:ascii="Calibri" w:hAnsi="Calibri" w:cs="Calibri"/>
        </w:rPr>
        <w:t>Утверждена</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ГРАЖДАНИНА, ПРЕТЕНДУЮЩЕГО НА ЗАМЕЩЕНИЕ </w:t>
      </w:r>
      <w:proofErr w:type="gramStart"/>
      <w:r>
        <w:rPr>
          <w:rFonts w:ascii="Calibri" w:hAnsi="Calibri" w:cs="Calibri"/>
          <w:b/>
          <w:bCs/>
        </w:rPr>
        <w:t>ГОСУДАРСТВЕННОЙ</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РЕСПУБЛИКИ КАРЕЛИЯ</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hyperlink r:id="rId31"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jc w:val="both"/>
        <w:rPr>
          <w:rFonts w:ascii="Calibri" w:hAnsi="Calibri" w:cs="Calibri"/>
        </w:rPr>
      </w:pPr>
    </w:p>
    <w:p w:rsidR="00964393" w:rsidRDefault="00964393">
      <w:pPr>
        <w:widowControl w:val="0"/>
        <w:autoSpaceDE w:val="0"/>
        <w:autoSpaceDN w:val="0"/>
        <w:adjustRightInd w:val="0"/>
        <w:spacing w:after="0" w:line="240" w:lineRule="auto"/>
        <w:jc w:val="both"/>
        <w:rPr>
          <w:rFonts w:ascii="Calibri" w:hAnsi="Calibri" w:cs="Calibri"/>
        </w:rPr>
      </w:pPr>
    </w:p>
    <w:p w:rsidR="00964393" w:rsidRDefault="00964393">
      <w:pPr>
        <w:widowControl w:val="0"/>
        <w:autoSpaceDE w:val="0"/>
        <w:autoSpaceDN w:val="0"/>
        <w:adjustRightInd w:val="0"/>
        <w:spacing w:after="0" w:line="240" w:lineRule="auto"/>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jc w:val="right"/>
        <w:outlineLvl w:val="0"/>
        <w:rPr>
          <w:rFonts w:ascii="Calibri" w:hAnsi="Calibri" w:cs="Calibri"/>
        </w:rPr>
      </w:pPr>
      <w:bookmarkStart w:id="6" w:name="Par123"/>
      <w:bookmarkEnd w:id="6"/>
      <w:r>
        <w:rPr>
          <w:rFonts w:ascii="Calibri" w:hAnsi="Calibri" w:cs="Calibri"/>
        </w:rPr>
        <w:t>Утверждена</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ЛИЦА, ЗАМЕЩАЮЩЕГО ГОСУДАРСТВЕННУЮ ДОЛЖНОСТЬ</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hyperlink r:id="rId32"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jc w:val="right"/>
        <w:outlineLvl w:val="0"/>
        <w:rPr>
          <w:rFonts w:ascii="Calibri" w:hAnsi="Calibri" w:cs="Calibri"/>
        </w:rPr>
      </w:pPr>
      <w:bookmarkStart w:id="7" w:name="Par139"/>
      <w:bookmarkEnd w:id="7"/>
      <w:r>
        <w:rPr>
          <w:rFonts w:ascii="Calibri" w:hAnsi="Calibri" w:cs="Calibri"/>
        </w:rPr>
        <w:t>Утверждена</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964393" w:rsidRDefault="00964393">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года N 120</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ЗАМЕЩАЮЩЕГО ГОСУДАРСТВЕННУЮ ДОЛЖНОСТЬ</w:t>
      </w:r>
    </w:p>
    <w:p w:rsidR="00964393" w:rsidRDefault="009643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964393" w:rsidRDefault="00964393">
      <w:pPr>
        <w:widowControl w:val="0"/>
        <w:autoSpaceDE w:val="0"/>
        <w:autoSpaceDN w:val="0"/>
        <w:adjustRightInd w:val="0"/>
        <w:spacing w:after="0" w:line="240" w:lineRule="auto"/>
        <w:jc w:val="center"/>
        <w:rPr>
          <w:rFonts w:ascii="Calibri" w:hAnsi="Calibri" w:cs="Calibri"/>
        </w:rPr>
      </w:pPr>
    </w:p>
    <w:p w:rsidR="00964393" w:rsidRDefault="009643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hyperlink r:id="rId33" w:history="1">
        <w:r>
          <w:rPr>
            <w:rFonts w:ascii="Calibri" w:hAnsi="Calibri" w:cs="Calibri"/>
            <w:color w:val="0000FF"/>
          </w:rPr>
          <w:t>Указ</w:t>
        </w:r>
      </w:hyperlink>
      <w:r>
        <w:rPr>
          <w:rFonts w:ascii="Calibri" w:hAnsi="Calibri" w:cs="Calibri"/>
        </w:rPr>
        <w:t xml:space="preserve"> Главы РК от 20.01.2015 N 2.</w:t>
      </w: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autoSpaceDE w:val="0"/>
        <w:autoSpaceDN w:val="0"/>
        <w:adjustRightInd w:val="0"/>
        <w:spacing w:after="0" w:line="240" w:lineRule="auto"/>
        <w:ind w:firstLine="540"/>
        <w:jc w:val="both"/>
        <w:rPr>
          <w:rFonts w:ascii="Calibri" w:hAnsi="Calibri" w:cs="Calibri"/>
        </w:rPr>
      </w:pPr>
    </w:p>
    <w:p w:rsidR="00964393" w:rsidRDefault="009643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3888" w:rsidRDefault="00723888"/>
    <w:sectPr w:rsidR="00723888" w:rsidSect="000D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64393"/>
    <w:rsid w:val="00723888"/>
    <w:rsid w:val="00964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8D1D7059A401D06FE32DC415CA011AD432411DBE017E6AB98022598F82BF4F46D0B872F021AFF6D670PAV2J" TargetMode="External"/><Relationship Id="rId13" Type="http://schemas.openxmlformats.org/officeDocument/2006/relationships/hyperlink" Target="consultantplus://offline/ref=F8378D1D7059A401D06FE32DC415CA011AD432411AB60F796BB98022598F82BF4F46D0B872F021AFF6D672PAV6J" TargetMode="External"/><Relationship Id="rId18" Type="http://schemas.openxmlformats.org/officeDocument/2006/relationships/hyperlink" Target="consultantplus://offline/ref=F8378D1D7059A401D06FE32DC415CA011AD432411AB60F796BB98022598F82BF4F46D0B872F021AFF6D672PAV7J" TargetMode="External"/><Relationship Id="rId26" Type="http://schemas.openxmlformats.org/officeDocument/2006/relationships/hyperlink" Target="consultantplus://offline/ref=F8378D1D7059A401D06FE32DC415CA011AD432411AB60F796BB98022598F82BF4F46D0B872F021AFF6D673PAV4J" TargetMode="External"/><Relationship Id="rId3" Type="http://schemas.openxmlformats.org/officeDocument/2006/relationships/webSettings" Target="webSettings.xml"/><Relationship Id="rId21" Type="http://schemas.openxmlformats.org/officeDocument/2006/relationships/hyperlink" Target="consultantplus://offline/ref=F8378D1D7059A401D06FE32DC415CA011AD432411CB1047D69B98022598F82BF4F46D0B872F021AFF6D673PAV4J" TargetMode="External"/><Relationship Id="rId34" Type="http://schemas.openxmlformats.org/officeDocument/2006/relationships/fontTable" Target="fontTable.xml"/><Relationship Id="rId7" Type="http://schemas.openxmlformats.org/officeDocument/2006/relationships/hyperlink" Target="consultantplus://offline/ref=F8378D1D7059A401D06FE32DC415CA011AD432411DB6037C6EB98022598F82BF4F46D0B872F021AFF6D673PAV1J" TargetMode="External"/><Relationship Id="rId12" Type="http://schemas.openxmlformats.org/officeDocument/2006/relationships/hyperlink" Target="consultantplus://offline/ref=F8378D1D7059A401D06FE32DC415CA011AD432411AB60F796BB98022598F82BF4F46D0B872F021AFF6D672PAV5J" TargetMode="External"/><Relationship Id="rId17" Type="http://schemas.openxmlformats.org/officeDocument/2006/relationships/hyperlink" Target="consultantplus://offline/ref=F8378D1D7059A401D06FE32DC415CA011AD432411DBE017E6AB98022598F82BF4F46D0B872F021AFF6D670PAV2J" TargetMode="External"/><Relationship Id="rId25" Type="http://schemas.openxmlformats.org/officeDocument/2006/relationships/hyperlink" Target="consultantplus://offline/ref=F8378D1D7059A401D06FE32DC415CA011AD432411AB60F796BB98022598F82BF4F46D0B872F021AFF6D672PAVDJ" TargetMode="External"/><Relationship Id="rId33" Type="http://schemas.openxmlformats.org/officeDocument/2006/relationships/hyperlink" Target="consultantplus://offline/ref=F8378D1D7059A401D06FE32DC415CA011AD432411AB60F796BB98022598F82BF4F46D0B872F021AFF6D672PAV5J" TargetMode="External"/><Relationship Id="rId2" Type="http://schemas.openxmlformats.org/officeDocument/2006/relationships/settings" Target="settings.xml"/><Relationship Id="rId16" Type="http://schemas.openxmlformats.org/officeDocument/2006/relationships/hyperlink" Target="consultantplus://offline/ref=F8378D1D7059A401D06FE32DC415CA011AD432411DB6037C6EB98022598F82BF4F46D0B872F021AFF6D673PAV1J" TargetMode="External"/><Relationship Id="rId20" Type="http://schemas.openxmlformats.org/officeDocument/2006/relationships/hyperlink" Target="consultantplus://offline/ref=F8378D1D7059A401D06FE32DC415CA011AD432411AB402716CB98022598F82BF4F46D0B872F021AFF6D275PAV1J" TargetMode="External"/><Relationship Id="rId29" Type="http://schemas.openxmlformats.org/officeDocument/2006/relationships/hyperlink" Target="consultantplus://offline/ref=F8378D1D7059A401D06FE32DC415CA011AD432411AB60F796BB98022598F82BF4F46D0B872F021AFF6D673PAV6J" TargetMode="External"/><Relationship Id="rId1" Type="http://schemas.openxmlformats.org/officeDocument/2006/relationships/styles" Target="styles.xml"/><Relationship Id="rId6" Type="http://schemas.openxmlformats.org/officeDocument/2006/relationships/hyperlink" Target="consultantplus://offline/ref=F8378D1D7059A401D06FE32DC415CA011AD432411CBF0F7868B98022598F82BF4F46D0B872F021AFF6D670PAVDJ" TargetMode="External"/><Relationship Id="rId11" Type="http://schemas.openxmlformats.org/officeDocument/2006/relationships/hyperlink" Target="consultantplus://offline/ref=F8378D1D7059A401D06FE32DC415CA011AD432411CB1047D69B98022598F82BF4F46D0B872F021AFF6D672PAVDJ" TargetMode="External"/><Relationship Id="rId24" Type="http://schemas.openxmlformats.org/officeDocument/2006/relationships/hyperlink" Target="consultantplus://offline/ref=F8378D1D7059A401D06FE32DC415CA011AD432411AB60F796BB98022598F82BF4F46D0B872F021AFF6D672PAV2J" TargetMode="External"/><Relationship Id="rId32" Type="http://schemas.openxmlformats.org/officeDocument/2006/relationships/hyperlink" Target="consultantplus://offline/ref=F8378D1D7059A401D06FE32DC415CA011AD432411AB60F796BB98022598F82BF4F46D0B872F021AFF6D672PAV5J" TargetMode="External"/><Relationship Id="rId5" Type="http://schemas.openxmlformats.org/officeDocument/2006/relationships/hyperlink" Target="consultantplus://offline/ref=F8378D1D7059A401D06FE32DC415CA011AD432411CB1047D69B98022598F82BF4F46D0B872F021AFF6D672PAVCJ" TargetMode="External"/><Relationship Id="rId15" Type="http://schemas.openxmlformats.org/officeDocument/2006/relationships/hyperlink" Target="consultantplus://offline/ref=F8378D1D7059A401D06FE32DC415CA011AD432411CBF0F7868B98022598F82BF4F46D0B872F021AFF6D670PAVDJ" TargetMode="External"/><Relationship Id="rId23" Type="http://schemas.openxmlformats.org/officeDocument/2006/relationships/hyperlink" Target="consultantplus://offline/ref=F8378D1D7059A401D06FE32DC415CA011AD432411AB60F796BB98022598F82BF4F46D0B872F021AFF6D672PAV1J" TargetMode="External"/><Relationship Id="rId28" Type="http://schemas.openxmlformats.org/officeDocument/2006/relationships/hyperlink" Target="consultantplus://offline/ref=F8378D1D7059A401D06FE32DC415CA011AD432411DBE017E6AB98022598F82BF4F46D0B872F021AFF6D670PAV2J" TargetMode="External"/><Relationship Id="rId10" Type="http://schemas.openxmlformats.org/officeDocument/2006/relationships/hyperlink" Target="consultantplus://offline/ref=F8378D1D7059A401D06FE32DC415CA011AD432411AB402716CB98022598F82BF4F46D0B872F021AFF6D275PAV1J" TargetMode="External"/><Relationship Id="rId19" Type="http://schemas.openxmlformats.org/officeDocument/2006/relationships/hyperlink" Target="consultantplus://offline/ref=F8378D1D7059A401D06FE33BC7799D0C1FD9684B1FB60D2F31E6DB7F0E8688E8080989FA36FD20AEPFVFJ" TargetMode="External"/><Relationship Id="rId31" Type="http://schemas.openxmlformats.org/officeDocument/2006/relationships/hyperlink" Target="consultantplus://offline/ref=F8378D1D7059A401D06FE32DC415CA011AD432411AB60F796BB98022598F82BF4F46D0B872F021AFF6D672PAV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378D1D7059A401D06FE32DC415CA011AD432411AB60F796BB98022598F82BF4F46D0B872F021AFF6D672PAV4J" TargetMode="External"/><Relationship Id="rId14" Type="http://schemas.openxmlformats.org/officeDocument/2006/relationships/hyperlink" Target="consultantplus://offline/ref=F8378D1D7059A401D06FE32DC415CA011AD432411CB1047D69B98022598F82BF4F46D0B872F021AFF6D673PAV4J" TargetMode="External"/><Relationship Id="rId22" Type="http://schemas.openxmlformats.org/officeDocument/2006/relationships/hyperlink" Target="consultantplus://offline/ref=F8378D1D7059A401D06FE32DC415CA011AD432411AB60F796BB98022598F82BF4F46D0B872F021AFF6D672PAV0J" TargetMode="External"/><Relationship Id="rId27" Type="http://schemas.openxmlformats.org/officeDocument/2006/relationships/hyperlink" Target="consultantplus://offline/ref=F8378D1D7059A401D06FE32DC415CA011AD432411CBF0F7868B98022598F82BF4F46D0B872F021AFF6D670PAVDJ" TargetMode="External"/><Relationship Id="rId30" Type="http://schemas.openxmlformats.org/officeDocument/2006/relationships/hyperlink" Target="consultantplus://offline/ref=F8378D1D7059A401D06FE32DC415CA011AD432411AB60F796BB98022598F82BF4F46D0B872F021AFF6D672PAV5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2015-06-30T09:21:00Z</dcterms:created>
  <dcterms:modified xsi:type="dcterms:W3CDTF">2015-06-30T09:21:00Z</dcterms:modified>
</cp:coreProperties>
</file>