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60" w:beforeAutospacing="0" w:before="0" w:afterAutospacing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cs="Helvetica" w:ascii="Helvetica" w:hAnsi="Helvetica"/>
          <w:color w:val="444444"/>
          <w:sz w:val="21"/>
          <w:szCs w:val="21"/>
        </w:rPr>
        <w:t> 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lang w:eastAsia="ru-RU"/>
        </w:rPr>
      </w:pPr>
      <w:r>
        <w:rPr/>
        <w:drawing>
          <wp:inline distT="0" distB="0" distL="0" distR="0">
            <wp:extent cx="572770" cy="8293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РЕСПУБЛИКА  КАРЕЛИЯ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ЛАХДЕНПОХСКОГО 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06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августа 2021   </w:t>
        <w:tab/>
        <w:tab/>
        <w:tab/>
        <w:tab/>
        <w:tab/>
        <w:tab/>
        <w:tab/>
        <w:t xml:space="preserve">                              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Web"/>
        <w:spacing w:lineRule="atLeast" w:line="360" w:beforeAutospacing="0" w:before="0" w:afterAutospacing="0" w:after="0"/>
        <w:jc w:val="both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cs="Helvetica" w:ascii="Helvetica" w:hAnsi="Helvetica"/>
          <w:sz w:val="21"/>
          <w:szCs w:val="21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4819" w:hanging="0"/>
        <w:jc w:val="both"/>
        <w:textAlignment w:val="baseline"/>
        <w:rPr/>
      </w:pPr>
      <w:r>
        <w:rPr>
          <w:sz w:val="28"/>
          <w:szCs w:val="28"/>
        </w:rPr>
        <w:t xml:space="preserve">Об отклонении проекта межевания части </w:t>
      </w:r>
      <w:bookmarkStart w:id="0" w:name="__DdeLink__52_2786892825"/>
      <w:r>
        <w:rPr>
          <w:sz w:val="28"/>
          <w:szCs w:val="28"/>
        </w:rPr>
        <w:t>территории кадастровых кварталов 10:12:0010702 и 10:12:0010907 элемент планировочной структуры: территория под многоквартирным жилым домом, расположенным по адресу Республика Карелия, Лахденпохский муниципальный район, Лахденпохское городское поселение, г.Лахденпохья, ул.Заводская, д.2</w:t>
      </w:r>
      <w:bookmarkEnd w:id="0"/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на основании протокола публичных слушаний по рассмотрению проекта межевания </w:t>
      </w:r>
      <w:bookmarkStart w:id="1" w:name="__DdeLink__35_2826850506"/>
      <w:r>
        <w:rPr>
          <w:sz w:val="28"/>
          <w:szCs w:val="28"/>
        </w:rPr>
        <w:t xml:space="preserve">части </w:t>
      </w:r>
      <w:bookmarkEnd w:id="1"/>
      <w:r>
        <w:rPr>
          <w:sz w:val="28"/>
          <w:szCs w:val="28"/>
        </w:rPr>
        <w:t>территории кадастровых кварталов 10:12:0010702 и 10:12:0010907 элемент планировочной структуры: территория под многоквартирным жилым домом, расположенным по адресу Республика Карелия, Лахденпохский муниципальный район, Лахденпохское городское поселение, г.Лахденпохья, ул.Заводская, д.2 от 05.08.2021 года, с учетом заключения о результатах публичных слушаний от 05.08.2021 года Администрация Лахденпохского муниципального района 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1. Отклонить проект межевания части территории кадастровых кварталов 10:12:0010702 и 10:12:0010907 элемент планировочной структуры: территория под многоквартирным жилым домом, расположенным по адресу Республика Карелия, Лахденпохский муниципальный район, Лахденпохское городское поселение, г.Лахденпохья, ул.Заводская, д.2 и направить</w:t>
      </w:r>
      <w:r>
        <w:rPr>
          <w:rFonts w:cs="Helvetica" w:ascii="Helvetica" w:hAnsi="Helvetica"/>
          <w:sz w:val="21"/>
          <w:szCs w:val="21"/>
        </w:rPr>
        <w:t xml:space="preserve"> </w:t>
      </w:r>
      <w:r>
        <w:rPr>
          <w:sz w:val="28"/>
          <w:szCs w:val="28"/>
        </w:rPr>
        <w:t>его на доработку разработчику - ООО «Земля Плюс», с учетом замечаний и предложений, указанных в заключении о результатах публичных слушаниях от 05.08.2021 года.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680"/>
        <w:jc w:val="both"/>
        <w:textAlignment w:val="baseline"/>
        <w:rPr/>
      </w:pPr>
      <w:r>
        <w:rPr>
          <w:sz w:val="28"/>
          <w:szCs w:val="28"/>
        </w:rPr>
        <w:t> </w:t>
      </w:r>
      <w:r>
        <w:rPr>
          <w:sz w:val="28"/>
          <w:szCs w:val="28"/>
        </w:rPr>
        <w:t>2. Опубликовать настоящее постановление в газете «Вести Приладожья» и разместить на официальном сайте Лахденпохского городского поселения в сети Интернет.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3.    Контрол</w:t>
      </w:r>
      <w:bookmarkStart w:id="2" w:name="_GoBack"/>
      <w:bookmarkEnd w:id="2"/>
      <w:r>
        <w:rPr>
          <w:sz w:val="28"/>
          <w:szCs w:val="28"/>
        </w:rPr>
        <w:t>ь за выполнением настоящего постановления возложить на и.о. начальника отдела строительства и земельных отношений Администрации Лахденпохского муниципального района Ленчикову Л.В.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360"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lang w:eastAsia="zh-CN"/>
        </w:rPr>
        <w:t>Разослать: дело – 1 экз., отдел строительства и земельных отношений – 2 экз.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6367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636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636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LibreOffice/6.1.0.3$Windows_X86_64 LibreOffice_project/efb621ed25068d70781dc026f7e9c5187a4decd1</Application>
  <Pages>2</Pages>
  <Words>238</Words>
  <Characters>1803</Characters>
  <CharactersWithSpaces>2147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2021-01-26T08:53:00Z</dcterms:created>
  <dc:creator>Пользователь</dc:creator>
  <dc:description/>
  <dc:language>ru-RU</dc:language>
  <cp:lastModifiedBy/>
  <cp:lastPrinted>2021-05-19T10:22:19Z</cp:lastPrinted>
  <dcterms:modified xsi:type="dcterms:W3CDTF">2021-08-11T16:37:26Z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