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F1" w:rsidRPr="007A727E" w:rsidRDefault="005A02F1" w:rsidP="005A02F1">
      <w:pPr>
        <w:jc w:val="center"/>
        <w:rPr>
          <w:rFonts w:ascii="Times New Roman" w:hAnsi="Times New Roman" w:cs="Times New Roman"/>
          <w:b/>
        </w:rPr>
      </w:pPr>
      <w:r w:rsidRPr="007A727E">
        <w:rPr>
          <w:rFonts w:ascii="Times New Roman" w:hAnsi="Times New Roman" w:cs="Times New Roman"/>
          <w:b/>
        </w:rPr>
        <w:t xml:space="preserve">РЕСПУБЛИКА КАРЕЛИЯ  </w:t>
      </w:r>
    </w:p>
    <w:p w:rsidR="005A02F1" w:rsidRPr="007A727E" w:rsidRDefault="005A02F1" w:rsidP="005A02F1">
      <w:pPr>
        <w:jc w:val="center"/>
        <w:rPr>
          <w:rFonts w:ascii="Times New Roman" w:hAnsi="Times New Roman" w:cs="Times New Roman"/>
          <w:b/>
        </w:rPr>
      </w:pPr>
      <w:r w:rsidRPr="007A727E">
        <w:rPr>
          <w:rFonts w:ascii="Times New Roman" w:hAnsi="Times New Roman" w:cs="Times New Roman"/>
          <w:b/>
        </w:rPr>
        <w:t>СОВЕТ ЛАХДЕНПОХСКОГО ГОРОДСКОГО ПОСЕЛЕНИЯ</w:t>
      </w:r>
    </w:p>
    <w:p w:rsidR="005A02F1" w:rsidRPr="007A727E" w:rsidRDefault="005A02F1" w:rsidP="005A02F1">
      <w:pPr>
        <w:jc w:val="center"/>
        <w:rPr>
          <w:rFonts w:ascii="Times New Roman" w:hAnsi="Times New Roman" w:cs="Times New Roman"/>
        </w:rPr>
      </w:pPr>
      <w:r w:rsidRPr="00460E7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en-US"/>
        </w:rPr>
        <w:t>VIII</w:t>
      </w:r>
      <w:r w:rsidRPr="00460E76">
        <w:rPr>
          <w:rFonts w:ascii="Times New Roman" w:hAnsi="Times New Roman"/>
          <w:b/>
        </w:rPr>
        <w:t xml:space="preserve"> СЕССИЯ </w:t>
      </w:r>
      <w:r w:rsidRPr="00460E76">
        <w:rPr>
          <w:rFonts w:ascii="Times New Roman" w:hAnsi="Times New Roman"/>
          <w:b/>
          <w:lang w:val="en-US"/>
        </w:rPr>
        <w:t>IV</w:t>
      </w:r>
      <w:r w:rsidRPr="00460E76">
        <w:rPr>
          <w:rFonts w:ascii="Times New Roman" w:hAnsi="Times New Roman"/>
          <w:b/>
        </w:rPr>
        <w:t xml:space="preserve"> СОЗЫВА</w:t>
      </w:r>
    </w:p>
    <w:p w:rsidR="005A02F1" w:rsidRPr="007A727E" w:rsidRDefault="005A02F1" w:rsidP="005A02F1">
      <w:pPr>
        <w:jc w:val="center"/>
        <w:rPr>
          <w:rFonts w:ascii="Times New Roman" w:hAnsi="Times New Roman" w:cs="Times New Roman"/>
        </w:rPr>
      </w:pPr>
    </w:p>
    <w:p w:rsidR="005A02F1" w:rsidRPr="007A727E" w:rsidRDefault="005A02F1" w:rsidP="005A02F1">
      <w:pPr>
        <w:jc w:val="center"/>
        <w:rPr>
          <w:rFonts w:ascii="Times New Roman" w:hAnsi="Times New Roman" w:cs="Times New Roman"/>
        </w:rPr>
      </w:pPr>
    </w:p>
    <w:p w:rsidR="005A02F1" w:rsidRPr="007A727E" w:rsidRDefault="005A02F1" w:rsidP="005A02F1">
      <w:pPr>
        <w:jc w:val="center"/>
        <w:rPr>
          <w:rFonts w:ascii="Times New Roman" w:hAnsi="Times New Roman" w:cs="Times New Roman"/>
        </w:rPr>
      </w:pPr>
      <w:r w:rsidRPr="007A727E">
        <w:rPr>
          <w:rFonts w:ascii="Times New Roman" w:hAnsi="Times New Roman" w:cs="Times New Roman"/>
        </w:rPr>
        <w:t>РЕШЕНИЕ</w:t>
      </w:r>
    </w:p>
    <w:p w:rsidR="005A02F1" w:rsidRPr="007A727E" w:rsidRDefault="005A02F1" w:rsidP="005A02F1">
      <w:pPr>
        <w:rPr>
          <w:rFonts w:ascii="Times New Roman" w:hAnsi="Times New Roman" w:cs="Times New Roman"/>
        </w:rPr>
      </w:pPr>
      <w:r w:rsidRPr="007A727E">
        <w:rPr>
          <w:rFonts w:ascii="Times New Roman" w:hAnsi="Times New Roman" w:cs="Times New Roman"/>
        </w:rPr>
        <w:t xml:space="preserve">  </w:t>
      </w:r>
    </w:p>
    <w:p w:rsidR="005A02F1" w:rsidRPr="007A727E" w:rsidRDefault="005A02F1" w:rsidP="005A02F1">
      <w:pPr>
        <w:rPr>
          <w:rFonts w:ascii="Times New Roman" w:hAnsi="Times New Roman" w:cs="Times New Roman"/>
        </w:rPr>
      </w:pPr>
    </w:p>
    <w:p w:rsidR="005A02F1" w:rsidRDefault="005A02F1" w:rsidP="005A02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«22</w:t>
      </w:r>
      <w:r w:rsidRPr="00CC2E2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марта 2019</w:t>
      </w:r>
      <w:r w:rsidRPr="00CC2E29">
        <w:rPr>
          <w:rFonts w:ascii="Times New Roman" w:hAnsi="Times New Roman" w:cs="Times New Roman"/>
        </w:rPr>
        <w:t xml:space="preserve"> года   </w:t>
      </w:r>
      <w:r>
        <w:rPr>
          <w:rFonts w:ascii="Times New Roman" w:hAnsi="Times New Roman" w:cs="Times New Roman"/>
        </w:rPr>
        <w:t xml:space="preserve">     </w:t>
      </w:r>
      <w:r w:rsidRPr="00CC2E2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/>
          <w:lang w:val="en-US"/>
        </w:rPr>
        <w:t>VIII</w:t>
      </w:r>
      <w:r w:rsidRPr="00460E76">
        <w:rPr>
          <w:rFonts w:ascii="Times New Roman" w:hAnsi="Times New Roman"/>
        </w:rPr>
        <w:t>/№</w:t>
      </w:r>
      <w:r w:rsidR="00A27401">
        <w:rPr>
          <w:rFonts w:ascii="Times New Roman" w:hAnsi="Times New Roman"/>
        </w:rPr>
        <w:t xml:space="preserve"> 65</w:t>
      </w:r>
      <w:r>
        <w:rPr>
          <w:rFonts w:ascii="Times New Roman" w:hAnsi="Times New Roman"/>
        </w:rPr>
        <w:t xml:space="preserve"> -</w:t>
      </w:r>
      <w:r w:rsidRPr="00460E76">
        <w:rPr>
          <w:rFonts w:ascii="Times New Roman" w:hAnsi="Times New Roman"/>
        </w:rPr>
        <w:t xml:space="preserve"> </w:t>
      </w:r>
      <w:r w:rsidRPr="00460E76">
        <w:rPr>
          <w:rFonts w:ascii="Times New Roman" w:hAnsi="Times New Roman"/>
          <w:lang w:val="en-US"/>
        </w:rPr>
        <w:t>IV</w:t>
      </w:r>
    </w:p>
    <w:p w:rsidR="005A02F1" w:rsidRPr="007A727E" w:rsidRDefault="005A02F1" w:rsidP="005A02F1">
      <w:pPr>
        <w:jc w:val="center"/>
        <w:rPr>
          <w:rFonts w:ascii="Times New Roman" w:hAnsi="Times New Roman" w:cs="Times New Roman"/>
        </w:rPr>
      </w:pPr>
      <w:r w:rsidRPr="007A727E">
        <w:rPr>
          <w:rFonts w:ascii="Times New Roman" w:hAnsi="Times New Roman" w:cs="Times New Roman"/>
        </w:rPr>
        <w:t>г. Лахденпохья</w:t>
      </w: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4034E1" w:rsidRDefault="004034E1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4034E1" w:rsidTr="004034E1">
        <w:tc>
          <w:tcPr>
            <w:tcW w:w="4928" w:type="dxa"/>
          </w:tcPr>
          <w:p w:rsidR="004034E1" w:rsidRPr="004034E1" w:rsidRDefault="004034E1" w:rsidP="00283BA1">
            <w:pPr>
              <w:shd w:val="clear" w:color="auto" w:fill="FFFFFF"/>
              <w:ind w:right="-108" w:firstLine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4034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Об установлении </w:t>
            </w:r>
            <w:r w:rsidR="00283BA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арендной платы за испол</w:t>
            </w:r>
            <w:r w:rsidR="00283BA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ь</w:t>
            </w:r>
            <w:r w:rsidR="00283BA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зование</w:t>
            </w:r>
            <w:r w:rsidRPr="004034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земельных участков, находящих</w:t>
            </w:r>
            <w:r w:rsidR="000468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ся </w:t>
            </w:r>
            <w:r w:rsidR="00EB6A7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в </w:t>
            </w:r>
            <w:r w:rsidR="000468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муниципальной собственности МО «</w:t>
            </w:r>
            <w:proofErr w:type="spellStart"/>
            <w:r w:rsidRPr="004034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Лахде</w:t>
            </w:r>
            <w:r w:rsidRPr="004034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034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похско</w:t>
            </w:r>
            <w:r w:rsidR="000468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proofErr w:type="spellEnd"/>
            <w:r w:rsidRPr="004034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городское поселение»</w:t>
            </w:r>
          </w:p>
          <w:p w:rsidR="004034E1" w:rsidRDefault="004034E1" w:rsidP="0074110E">
            <w:pPr>
              <w:pStyle w:val="Bodytext20"/>
              <w:shd w:val="clear" w:color="auto" w:fill="auto"/>
              <w:tabs>
                <w:tab w:val="left" w:pos="1822"/>
                <w:tab w:val="left" w:pos="5103"/>
                <w:tab w:val="left" w:pos="5387"/>
              </w:tabs>
              <w:spacing w:line="252" w:lineRule="exact"/>
              <w:ind w:right="4440" w:firstLine="0"/>
              <w:jc w:val="both"/>
              <w:rPr>
                <w:sz w:val="24"/>
                <w:szCs w:val="24"/>
              </w:rPr>
            </w:pPr>
          </w:p>
        </w:tc>
      </w:tr>
    </w:tbl>
    <w:p w:rsidR="004034E1" w:rsidRPr="001A01B2" w:rsidRDefault="004034E1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1A01B2" w:rsidRPr="007A355E" w:rsidRDefault="00046801" w:rsidP="00BB239C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kern w:val="36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="001A01B2" w:rsidRPr="001A01B2">
        <w:rPr>
          <w:rFonts w:ascii="Times New Roman" w:hAnsi="Times New Roman"/>
          <w:b w:val="0"/>
          <w:sz w:val="24"/>
          <w:szCs w:val="24"/>
        </w:rPr>
        <w:t>Земельным кодексом Российской Федерации</w:t>
      </w:r>
      <w:r w:rsidR="001A01B2" w:rsidRPr="001A01B2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, 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 xml:space="preserve">Федеральным законом от 25.10.2001 </w:t>
      </w:r>
      <w:r>
        <w:rPr>
          <w:rFonts w:ascii="Times New Roman" w:hAnsi="Times New Roman"/>
          <w:b w:val="0"/>
          <w:kern w:val="36"/>
          <w:sz w:val="24"/>
          <w:szCs w:val="24"/>
        </w:rPr>
        <w:t>№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 xml:space="preserve">137-ФЗ </w:t>
      </w:r>
      <w:r>
        <w:rPr>
          <w:rFonts w:ascii="Times New Roman" w:hAnsi="Times New Roman"/>
          <w:b w:val="0"/>
          <w:kern w:val="36"/>
          <w:sz w:val="24"/>
          <w:szCs w:val="24"/>
        </w:rPr>
        <w:t>«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b w:val="0"/>
          <w:kern w:val="36"/>
          <w:sz w:val="24"/>
          <w:szCs w:val="24"/>
        </w:rPr>
        <w:t>»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 xml:space="preserve">, </w:t>
      </w:r>
      <w:r w:rsidR="00BB239C" w:rsidRPr="00BB239C">
        <w:rPr>
          <w:rFonts w:ascii="Times New Roman" w:hAnsi="Times New Roman"/>
          <w:b w:val="0"/>
          <w:kern w:val="36"/>
          <w:sz w:val="24"/>
          <w:szCs w:val="24"/>
        </w:rPr>
        <w:t>Федеральн</w:t>
      </w:r>
      <w:r w:rsidR="00BB239C">
        <w:rPr>
          <w:rFonts w:ascii="Times New Roman" w:hAnsi="Times New Roman"/>
          <w:b w:val="0"/>
          <w:kern w:val="36"/>
          <w:sz w:val="24"/>
          <w:szCs w:val="24"/>
        </w:rPr>
        <w:t>ым</w:t>
      </w:r>
      <w:r w:rsidR="00BB239C" w:rsidRPr="00BB239C">
        <w:rPr>
          <w:rFonts w:ascii="Times New Roman" w:hAnsi="Times New Roman"/>
          <w:b w:val="0"/>
          <w:kern w:val="36"/>
          <w:sz w:val="24"/>
          <w:szCs w:val="24"/>
        </w:rPr>
        <w:t xml:space="preserve"> закон</w:t>
      </w:r>
      <w:r w:rsidR="00BB239C">
        <w:rPr>
          <w:rFonts w:ascii="Times New Roman" w:hAnsi="Times New Roman"/>
          <w:b w:val="0"/>
          <w:kern w:val="36"/>
          <w:sz w:val="24"/>
          <w:szCs w:val="24"/>
        </w:rPr>
        <w:t>ом</w:t>
      </w:r>
      <w:r w:rsidR="00BB239C" w:rsidRPr="00BB239C">
        <w:rPr>
          <w:rFonts w:ascii="Times New Roman" w:hAnsi="Times New Roman"/>
          <w:b w:val="0"/>
          <w:kern w:val="36"/>
          <w:sz w:val="24"/>
          <w:szCs w:val="24"/>
        </w:rPr>
        <w:t xml:space="preserve"> от 06.10. 2003 г. №131-ФЗ «Об общих принципах организации местного самоуправления в Российской Федерации»</w:t>
      </w:r>
      <w:r w:rsidR="00BB239C">
        <w:rPr>
          <w:rFonts w:ascii="Times New Roman" w:hAnsi="Times New Roman"/>
          <w:b w:val="0"/>
          <w:kern w:val="36"/>
          <w:sz w:val="24"/>
          <w:szCs w:val="24"/>
        </w:rPr>
        <w:t xml:space="preserve">, </w:t>
      </w:r>
      <w:r w:rsidR="009640FB">
        <w:rPr>
          <w:rFonts w:ascii="Times New Roman" w:hAnsi="Times New Roman"/>
          <w:b w:val="0"/>
          <w:kern w:val="36"/>
          <w:sz w:val="24"/>
          <w:szCs w:val="24"/>
        </w:rPr>
        <w:t>Постановлением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 xml:space="preserve"> Республики Карелия от </w:t>
      </w:r>
      <w:r w:rsidR="009640FB">
        <w:rPr>
          <w:rFonts w:ascii="Times New Roman" w:hAnsi="Times New Roman"/>
          <w:b w:val="0"/>
          <w:kern w:val="36"/>
          <w:sz w:val="24"/>
          <w:szCs w:val="24"/>
        </w:rPr>
        <w:t>17.04.2014г.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 xml:space="preserve"> года № 1</w:t>
      </w:r>
      <w:r w:rsidR="009640FB" w:rsidRPr="009640FB">
        <w:rPr>
          <w:rFonts w:ascii="Times New Roman" w:hAnsi="Times New Roman"/>
          <w:b w:val="0"/>
          <w:kern w:val="36"/>
          <w:sz w:val="24"/>
          <w:szCs w:val="24"/>
        </w:rPr>
        <w:t>20-П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 xml:space="preserve"> «</w:t>
      </w:r>
      <w:r w:rsidR="009640FB" w:rsidRPr="009640FB">
        <w:rPr>
          <w:rFonts w:ascii="Times New Roman" w:hAnsi="Times New Roman"/>
          <w:b w:val="0"/>
          <w:kern w:val="36"/>
          <w:sz w:val="24"/>
          <w:szCs w:val="24"/>
        </w:rPr>
        <w:t>Об установлении арендной платы за использование земельных</w:t>
      </w:r>
      <w:proofErr w:type="gramEnd"/>
      <w:r w:rsidR="009640FB" w:rsidRPr="009640FB">
        <w:rPr>
          <w:rFonts w:ascii="Times New Roman" w:hAnsi="Times New Roman"/>
          <w:b w:val="0"/>
          <w:kern w:val="36"/>
          <w:sz w:val="24"/>
          <w:szCs w:val="24"/>
        </w:rPr>
        <w:t xml:space="preserve"> участков, находящихся в собственности Республики Карелия или государственная собстве</w:t>
      </w:r>
      <w:r w:rsidR="009640FB" w:rsidRPr="009640FB">
        <w:rPr>
          <w:rFonts w:ascii="Times New Roman" w:hAnsi="Times New Roman"/>
          <w:b w:val="0"/>
          <w:kern w:val="36"/>
          <w:sz w:val="24"/>
          <w:szCs w:val="24"/>
        </w:rPr>
        <w:t>н</w:t>
      </w:r>
      <w:r w:rsidR="009640FB" w:rsidRPr="009640FB">
        <w:rPr>
          <w:rFonts w:ascii="Times New Roman" w:hAnsi="Times New Roman"/>
          <w:b w:val="0"/>
          <w:kern w:val="36"/>
          <w:sz w:val="24"/>
          <w:szCs w:val="24"/>
        </w:rPr>
        <w:t>ность на которые не разграничена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>»</w:t>
      </w:r>
      <w:r w:rsidR="001A01B2" w:rsidRPr="001A01B2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, Уставом </w:t>
      </w:r>
      <w:r w:rsidR="004034E1">
        <w:rPr>
          <w:rFonts w:ascii="Times New Roman" w:hAnsi="Times New Roman"/>
          <w:b w:val="0"/>
          <w:sz w:val="24"/>
          <w:szCs w:val="24"/>
          <w:shd w:val="clear" w:color="auto" w:fill="F7F7F7"/>
        </w:rPr>
        <w:t>Лахденпо</w:t>
      </w:r>
      <w:r w:rsidR="00283BA1">
        <w:rPr>
          <w:rFonts w:ascii="Times New Roman" w:hAnsi="Times New Roman"/>
          <w:b w:val="0"/>
          <w:sz w:val="24"/>
          <w:szCs w:val="24"/>
          <w:shd w:val="clear" w:color="auto" w:fill="F7F7F7"/>
        </w:rPr>
        <w:t>х</w:t>
      </w:r>
      <w:r w:rsidR="004034E1">
        <w:rPr>
          <w:rFonts w:ascii="Times New Roman" w:hAnsi="Times New Roman"/>
          <w:b w:val="0"/>
          <w:sz w:val="24"/>
          <w:szCs w:val="24"/>
          <w:shd w:val="clear" w:color="auto" w:fill="F7F7F7"/>
        </w:rPr>
        <w:t>ског</w:t>
      </w:r>
      <w:r w:rsidR="001A01B2" w:rsidRPr="001A01B2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о городского поселения, </w:t>
      </w:r>
      <w:r w:rsidR="001A01B2" w:rsidRPr="001A01B2">
        <w:rPr>
          <w:rFonts w:ascii="Times New Roman" w:hAnsi="Times New Roman"/>
          <w:b w:val="0"/>
          <w:sz w:val="24"/>
          <w:szCs w:val="24"/>
        </w:rPr>
        <w:t xml:space="preserve">Совет </w:t>
      </w:r>
      <w:r w:rsidR="004034E1">
        <w:rPr>
          <w:rFonts w:ascii="Times New Roman" w:hAnsi="Times New Roman"/>
          <w:b w:val="0"/>
          <w:sz w:val="24"/>
          <w:szCs w:val="24"/>
        </w:rPr>
        <w:t xml:space="preserve">Лахденпохского </w:t>
      </w:r>
      <w:r w:rsidR="001A01B2" w:rsidRPr="001A01B2">
        <w:rPr>
          <w:rFonts w:ascii="Times New Roman" w:hAnsi="Times New Roman"/>
          <w:b w:val="0"/>
          <w:sz w:val="24"/>
          <w:szCs w:val="24"/>
        </w:rPr>
        <w:t>городского поселения</w:t>
      </w:r>
      <w:r w:rsidR="004034E1">
        <w:rPr>
          <w:rFonts w:ascii="Times New Roman" w:hAnsi="Times New Roman"/>
          <w:b w:val="0"/>
          <w:sz w:val="24"/>
          <w:szCs w:val="24"/>
        </w:rPr>
        <w:t xml:space="preserve"> РЕШИЛ:</w:t>
      </w:r>
    </w:p>
    <w:p w:rsidR="009640FB" w:rsidRDefault="008761FA" w:rsidP="00BB239C">
      <w:pPr>
        <w:pStyle w:val="formattext"/>
        <w:numPr>
          <w:ilvl w:val="0"/>
          <w:numId w:val="2"/>
        </w:numPr>
        <w:tabs>
          <w:tab w:val="clear" w:pos="10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>
        <w:t xml:space="preserve">Установить, что годовая арендная плата (далее </w:t>
      </w:r>
      <w:r w:rsidR="00D90000">
        <w:t>–</w:t>
      </w:r>
      <w:r>
        <w:t xml:space="preserve"> арендная плата) за использование земельных участков, находящихся в муниципальной собственности </w:t>
      </w:r>
      <w:r w:rsidR="00D90000">
        <w:t>МО «</w:t>
      </w:r>
      <w:proofErr w:type="spellStart"/>
      <w:r w:rsidR="009640FB">
        <w:t>Л</w:t>
      </w:r>
      <w:r>
        <w:t>ахденпохско</w:t>
      </w:r>
      <w:r w:rsidR="00D90000">
        <w:t>е</w:t>
      </w:r>
      <w:proofErr w:type="spellEnd"/>
      <w:r>
        <w:t xml:space="preserve"> г</w:t>
      </w:r>
      <w:r>
        <w:t>о</w:t>
      </w:r>
      <w:r>
        <w:t>родско</w:t>
      </w:r>
      <w:r w:rsidR="00D90000">
        <w:t>е</w:t>
      </w:r>
      <w:r>
        <w:t xml:space="preserve"> поселени</w:t>
      </w:r>
      <w:r w:rsidR="00D90000">
        <w:t>е»</w:t>
      </w:r>
      <w:r>
        <w:t xml:space="preserve"> определяется как выраженный в рублях процент кадастровой стоимости земельного участка, а в случае отсутствия кадастровой стоимости </w:t>
      </w:r>
      <w:r w:rsidR="00D90000">
        <w:t>–</w:t>
      </w:r>
      <w:r>
        <w:t xml:space="preserve"> как выраженный в рублях процент рыночной стоимости земельного участка, определяемой в соответствии с законод</w:t>
      </w:r>
      <w:r>
        <w:t>а</w:t>
      </w:r>
      <w:r>
        <w:t xml:space="preserve">тельством Российской Федерации об оценочной деятельности (далее </w:t>
      </w:r>
      <w:r w:rsidR="00D90000">
        <w:t>–</w:t>
      </w:r>
      <w:r>
        <w:t xml:space="preserve"> рыночная стоимость земельного участка</w:t>
      </w:r>
      <w:proofErr w:type="gramEnd"/>
      <w:r>
        <w:t>), и устанавливается в размере:</w:t>
      </w:r>
    </w:p>
    <w:p w:rsidR="00C44865" w:rsidRDefault="008761FA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r>
        <w:t xml:space="preserve">а) </w:t>
      </w:r>
      <w:r w:rsidRPr="009640FB">
        <w:rPr>
          <w:b/>
        </w:rPr>
        <w:t>0,01 процента</w:t>
      </w:r>
      <w:r>
        <w:t xml:space="preserve"> в отношении:</w:t>
      </w:r>
      <w:r>
        <w:br/>
      </w:r>
      <w:r w:rsidR="00D90000">
        <w:t xml:space="preserve">- </w:t>
      </w:r>
      <w:r>
        <w:t>земельных участков, изъятых из оборота, если земельный участок в случаях, установленных федеральными законами, может быть передан в аренду, за исключением случаев, когда право на заключение договора аренды земельного участка приобретено на торгах (конкурсах, ау</w:t>
      </w:r>
      <w:r>
        <w:t>к</w:t>
      </w:r>
      <w:r>
        <w:t>ционах);</w:t>
      </w:r>
      <w:r>
        <w:br/>
      </w:r>
      <w:r w:rsidR="00D90000">
        <w:t xml:space="preserve">- </w:t>
      </w:r>
      <w:r>
        <w:t>земельных участков, загрязненных опасными отходами, радиоактивными веществами, по</w:t>
      </w:r>
      <w:r>
        <w:t>д</w:t>
      </w:r>
      <w:r>
        <w:t>вергшихся загрязнению, заражению или деградации, за исключением случаев консервации земель с изъятием их из оборота;</w:t>
      </w:r>
      <w:r>
        <w:br/>
      </w:r>
      <w:r w:rsidR="00D90000">
        <w:t xml:space="preserve">- </w:t>
      </w:r>
      <w:r>
        <w:t>земельных участков, предоставленных для размещения производственных и администр</w:t>
      </w:r>
      <w:r>
        <w:t>а</w:t>
      </w:r>
      <w:r>
        <w:t>тивных зданий, сооружений и обслуживающих их объектов на период проведения проек</w:t>
      </w:r>
      <w:r>
        <w:t>т</w:t>
      </w:r>
      <w:r>
        <w:t>но-изыскательских работ, но не более двух лет;</w:t>
      </w:r>
      <w:r>
        <w:br/>
      </w:r>
      <w:r w:rsidR="00D90000">
        <w:t xml:space="preserve">- </w:t>
      </w:r>
      <w:proofErr w:type="gramStart"/>
      <w:r>
        <w:t>земельных участков, используемых для осуществления инвестиционной деятельности в с</w:t>
      </w:r>
      <w:r>
        <w:t>о</w:t>
      </w:r>
      <w:r>
        <w:t>ответствии с Законом Республики Карел</w:t>
      </w:r>
      <w:r w:rsidRPr="009640FB">
        <w:t xml:space="preserve">ия </w:t>
      </w:r>
      <w:hyperlink r:id="rId8" w:history="1">
        <w:r w:rsidRPr="009640FB">
          <w:rPr>
            <w:rStyle w:val="a3"/>
            <w:color w:val="auto"/>
            <w:u w:val="none"/>
          </w:rPr>
          <w:t xml:space="preserve">от 5 марта 2013 года </w:t>
        </w:r>
        <w:r w:rsidR="00D90000">
          <w:rPr>
            <w:rStyle w:val="a3"/>
            <w:color w:val="auto"/>
            <w:u w:val="none"/>
          </w:rPr>
          <w:t>№</w:t>
        </w:r>
        <w:r w:rsidRPr="009640FB">
          <w:rPr>
            <w:rStyle w:val="a3"/>
            <w:color w:val="auto"/>
            <w:u w:val="none"/>
          </w:rPr>
          <w:t>1687-ЗРК</w:t>
        </w:r>
      </w:hyperlink>
      <w:r>
        <w:t xml:space="preserve"> </w:t>
      </w:r>
      <w:r w:rsidR="00D90000">
        <w:t>«</w:t>
      </w:r>
      <w:r>
        <w:t>О государс</w:t>
      </w:r>
      <w:r>
        <w:t>т</w:t>
      </w:r>
      <w:r>
        <w:t>венной поддержке инвестиционной де</w:t>
      </w:r>
      <w:r w:rsidR="00D90000">
        <w:t>ятельности в Республике Карелия»</w:t>
      </w:r>
      <w:r>
        <w:t>:</w:t>
      </w:r>
      <w:r>
        <w:br/>
      </w:r>
      <w:r w:rsidR="00D90000">
        <w:t xml:space="preserve">● </w:t>
      </w:r>
      <w:r>
        <w:t>для реализации инвестиционных проектов на срок их окупаемости, но не свыше пяти лет;</w:t>
      </w:r>
      <w:r>
        <w:br/>
      </w:r>
      <w:r w:rsidR="00D90000">
        <w:t xml:space="preserve">● </w:t>
      </w:r>
      <w:r>
        <w:t xml:space="preserve">для реализации приоритетных инвестиционных проектов на срок их окупаемости, но не </w:t>
      </w:r>
      <w:r>
        <w:lastRenderedPageBreak/>
        <w:t>свыше семи лет;</w:t>
      </w:r>
      <w:proofErr w:type="gramEnd"/>
      <w:r>
        <w:br/>
      </w:r>
      <w:r w:rsidR="00D90000">
        <w:t xml:space="preserve">● </w:t>
      </w:r>
      <w:r>
        <w:t>для размещения или планирования к размещению объектов инфраструктуры индустриал</w:t>
      </w:r>
      <w:r>
        <w:t>ь</w:t>
      </w:r>
      <w:r>
        <w:t>ного парка;</w:t>
      </w:r>
      <w:r>
        <w:br/>
      </w:r>
      <w:r w:rsidR="00D90000">
        <w:t xml:space="preserve">- </w:t>
      </w:r>
      <w:proofErr w:type="gramStart"/>
      <w:r>
        <w:t>земельных участков, предоставленных для размещения объектов, финансирование инфр</w:t>
      </w:r>
      <w:r>
        <w:t>а</w:t>
      </w:r>
      <w:r>
        <w:t>структурного обеспечения которых предусмотрено пунктами 20.1, 21.1, 22.1 и 23.1 прилож</w:t>
      </w:r>
      <w:r>
        <w:t>е</w:t>
      </w:r>
      <w:r>
        <w:t xml:space="preserve">ния </w:t>
      </w:r>
      <w:r w:rsidR="00D90000">
        <w:t xml:space="preserve">№ </w:t>
      </w:r>
      <w:r>
        <w:t xml:space="preserve">4 к федеральной целевой программе </w:t>
      </w:r>
      <w:r w:rsidR="00D90000">
        <w:t>«</w:t>
      </w:r>
      <w:r>
        <w:t>Развитие Республики Карелия на период до 2020 года</w:t>
      </w:r>
      <w:r w:rsidR="00D90000">
        <w:t>»</w:t>
      </w:r>
      <w:r>
        <w:t>, либо объектов, инженерно-техническое обеспечение которых включено в мероприятия по строительству и (или) реконструкции и вводу в эксплуатацию объектов инфраструктуры, предусмотренные соглашением, заключаемым Правительством Республики Карелия и н</w:t>
      </w:r>
      <w:r>
        <w:t>е</w:t>
      </w:r>
      <w:r>
        <w:t xml:space="preserve">коммерческой организацией </w:t>
      </w:r>
      <w:r w:rsidR="00D90000">
        <w:t>«</w:t>
      </w:r>
      <w:r>
        <w:t>Фонд</w:t>
      </w:r>
      <w:proofErr w:type="gramEnd"/>
      <w:r>
        <w:t xml:space="preserve"> развития моногородов</w:t>
      </w:r>
      <w:r w:rsidR="00D90000">
        <w:t>»</w:t>
      </w:r>
      <w:r>
        <w:t>;</w:t>
      </w:r>
    </w:p>
    <w:p w:rsidR="00D90000" w:rsidRDefault="00C44865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r>
        <w:t xml:space="preserve">- </w:t>
      </w:r>
      <w:r w:rsidRPr="00C44865">
        <w:t>земельных участков, предоставленных для размещения аэровокзалов, на период их стро</w:t>
      </w:r>
      <w:r w:rsidRPr="00C44865">
        <w:t>и</w:t>
      </w:r>
      <w:r w:rsidRPr="00C44865">
        <w:t>тельства, но не свыше пяти лет;</w:t>
      </w:r>
      <w:r w:rsidR="008761FA">
        <w:br/>
        <w:t xml:space="preserve">б) </w:t>
      </w:r>
      <w:r w:rsidR="008761FA" w:rsidRPr="009640FB">
        <w:rPr>
          <w:b/>
        </w:rPr>
        <w:t>0,3 процента</w:t>
      </w:r>
      <w:r w:rsidR="008761FA">
        <w:t xml:space="preserve"> в отношении:</w:t>
      </w:r>
      <w:r w:rsidR="008761FA">
        <w:br/>
      </w:r>
      <w:r w:rsidR="00D90000">
        <w:t xml:space="preserve">- </w:t>
      </w:r>
      <w:r w:rsidR="008761FA">
        <w:t>земельных участков из земель сельскохозяйственного назначения, право на которые пер</w:t>
      </w:r>
      <w:r w:rsidR="008761FA">
        <w:t>е</w:t>
      </w:r>
      <w:r w:rsidR="008761FA">
        <w:t>оформлено в соответствии с земельным законодательством Российской Федерации, а также из земель сельскохозяйственного назначения, ограниченных в обороте, за исключением случаев, когда право на заключение договора аренды земельного участка приобретено на торгах (конкурсах, аукционах);</w:t>
      </w:r>
      <w:r w:rsidR="008761FA">
        <w:br/>
      </w:r>
      <w:r w:rsidR="00D90000">
        <w:t xml:space="preserve">- </w:t>
      </w:r>
      <w:r w:rsidR="008761FA">
        <w:t xml:space="preserve">земельных участков, предоставленных для размещения объектов по утилизации твердых </w:t>
      </w:r>
      <w:r w:rsidR="00BB239C">
        <w:t>коммунальных</w:t>
      </w:r>
      <w:r w:rsidR="008761FA">
        <w:t xml:space="preserve"> отходов методом их сортировки и переработки;</w:t>
      </w:r>
    </w:p>
    <w:p w:rsidR="00D90000" w:rsidRDefault="00D90000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r>
        <w:t xml:space="preserve"> </w:t>
      </w:r>
      <w:r w:rsidR="008761FA">
        <w:t xml:space="preserve">в) </w:t>
      </w:r>
      <w:r w:rsidR="008761FA" w:rsidRPr="009640FB">
        <w:rPr>
          <w:b/>
        </w:rPr>
        <w:t>0,5 процента</w:t>
      </w:r>
      <w:r w:rsidR="008761FA">
        <w:t xml:space="preserve"> в отношении земельных участков, предназначенных для размещения объе</w:t>
      </w:r>
      <w:r w:rsidR="008761FA">
        <w:t>к</w:t>
      </w:r>
      <w:r w:rsidR="008761FA">
        <w:t>тов физической культуры и спорта;</w:t>
      </w:r>
    </w:p>
    <w:p w:rsidR="00D90000" w:rsidRDefault="008761FA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r>
        <w:t xml:space="preserve">г) </w:t>
      </w:r>
      <w:r w:rsidRPr="009640FB">
        <w:rPr>
          <w:b/>
        </w:rPr>
        <w:t>0,7 процента</w:t>
      </w:r>
      <w:r>
        <w:t xml:space="preserve"> в отношении земельных участков, предоставленных для размещения нефт</w:t>
      </w:r>
      <w:r>
        <w:t>е</w:t>
      </w:r>
      <w:r>
        <w:t>проводов, газопроводов и иных трубопроводов, их конструктивных элементов и сооружений, являющихся неотъемлемой технологической частью указанных объектов;</w:t>
      </w:r>
    </w:p>
    <w:p w:rsidR="00D90000" w:rsidRDefault="008761FA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 xml:space="preserve">) </w:t>
      </w:r>
      <w:r w:rsidRPr="009640FB">
        <w:rPr>
          <w:b/>
        </w:rPr>
        <w:t>1,4 процента</w:t>
      </w:r>
      <w:r w:rsidRPr="008761FA">
        <w:t xml:space="preserve"> в</w:t>
      </w:r>
      <w:r>
        <w:t xml:space="preserve"> отношении земельных участков, предоставленных для размещения во</w:t>
      </w:r>
      <w:r>
        <w:t>з</w:t>
      </w:r>
      <w:r>
        <w:t>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энергетики;</w:t>
      </w:r>
      <w:r>
        <w:br/>
        <w:t xml:space="preserve">е) </w:t>
      </w:r>
      <w:r w:rsidRPr="009640FB">
        <w:rPr>
          <w:b/>
        </w:rPr>
        <w:t>1,5 процента</w:t>
      </w:r>
      <w:r>
        <w:t xml:space="preserve"> в отношении:</w:t>
      </w:r>
      <w:r>
        <w:br/>
      </w:r>
      <w:r w:rsidR="00D90000">
        <w:t xml:space="preserve">- </w:t>
      </w:r>
      <w:r>
        <w:t>земельных участков, ограниченных в обороте и не относящихся к категории земель сел</w:t>
      </w:r>
      <w:r>
        <w:t>ь</w:t>
      </w:r>
      <w:r>
        <w:t xml:space="preserve">скохозяйственного назначения, право </w:t>
      </w:r>
      <w:proofErr w:type="gramStart"/>
      <w:r>
        <w:t>аренды</w:t>
      </w:r>
      <w:proofErr w:type="gramEnd"/>
      <w:r>
        <w:t xml:space="preserve"> на которые переоформлено в соответствии с земельным законодат</w:t>
      </w:r>
      <w:r w:rsidR="007E3CCE">
        <w:t>ельством Российской Федерации;</w:t>
      </w:r>
      <w:r w:rsidR="007E3CCE">
        <w:br/>
      </w:r>
      <w:r w:rsidR="00D90000">
        <w:t xml:space="preserve">- </w:t>
      </w:r>
      <w:r>
        <w:t>земельных участков, предоставленных в соответствии с договором о развитии застроенной территории;</w:t>
      </w:r>
    </w:p>
    <w:p w:rsidR="00D90000" w:rsidRDefault="00D90000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proofErr w:type="gramStart"/>
      <w:r>
        <w:t xml:space="preserve">- </w:t>
      </w:r>
      <w:r w:rsidR="008761FA">
        <w:t>земельных участков, предоставленных для размещения инфраструктуры морских и речных портов, в том числе перегрузочных комплексов (терминалов), гидротехнических сооружений, пунктов отстоя судов и объектов, обеспечивающих безопасность судо</w:t>
      </w:r>
      <w:r w:rsidR="007E3CCE">
        <w:t>ходства;</w:t>
      </w:r>
      <w:r w:rsidR="007E3CCE">
        <w:br/>
      </w:r>
      <w:r>
        <w:t xml:space="preserve">- </w:t>
      </w:r>
      <w:r w:rsidR="008761FA">
        <w:t>земельных участков, предоставленных для целей, не связанных со строительством, за и</w:t>
      </w:r>
      <w:r w:rsidR="008761FA">
        <w:t>с</w:t>
      </w:r>
      <w:r w:rsidR="008761FA">
        <w:t>ключением земельных участков, предоставленных для благоустройства территорий и малых архитектурных форм;</w:t>
      </w:r>
      <w:r w:rsidR="008761FA">
        <w:br/>
        <w:t xml:space="preserve">ж) </w:t>
      </w:r>
      <w:r w:rsidR="008761FA" w:rsidRPr="009640FB">
        <w:rPr>
          <w:b/>
        </w:rPr>
        <w:t>2 процента</w:t>
      </w:r>
      <w:r w:rsidR="008761FA">
        <w:t xml:space="preserve"> в отношении:</w:t>
      </w:r>
      <w:proofErr w:type="gramEnd"/>
    </w:p>
    <w:p w:rsidR="00D90000" w:rsidRDefault="00D90000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proofErr w:type="gramStart"/>
      <w:r>
        <w:t xml:space="preserve">- </w:t>
      </w:r>
      <w:r w:rsidR="008761FA">
        <w:t xml:space="preserve">земельных участков, не указанных в абзаце втором подпункта </w:t>
      </w:r>
      <w:r>
        <w:t>«</w:t>
      </w:r>
      <w:r w:rsidR="008761FA">
        <w:t>б</w:t>
      </w:r>
      <w:r>
        <w:t>»</w:t>
      </w:r>
      <w:r w:rsidR="008761FA">
        <w:t xml:space="preserve"> и в абзаце втором по</w:t>
      </w:r>
      <w:r w:rsidR="008761FA">
        <w:t>д</w:t>
      </w:r>
      <w:r w:rsidR="008761FA">
        <w:t xml:space="preserve">пункта </w:t>
      </w:r>
      <w:r>
        <w:t>«</w:t>
      </w:r>
      <w:r w:rsidR="008761FA">
        <w:t>е</w:t>
      </w:r>
      <w:r>
        <w:t>»</w:t>
      </w:r>
      <w:r w:rsidR="008761FA">
        <w:t xml:space="preserve"> настоящего пункта, если право аренды на земельный участок переоформлено в соответствии с земельным законодат</w:t>
      </w:r>
      <w:r w:rsidR="007E3CCE">
        <w:t>ельством Российской Федерации;</w:t>
      </w:r>
      <w:r w:rsidR="007E3CCE">
        <w:br/>
      </w:r>
      <w:r>
        <w:t xml:space="preserve">- </w:t>
      </w:r>
      <w:r w:rsidR="008761FA">
        <w:t>земельных участков, предоставленных в аренду для строительства с предварительным с</w:t>
      </w:r>
      <w:r w:rsidR="008761FA">
        <w:t>о</w:t>
      </w:r>
      <w:r w:rsidR="008761FA">
        <w:t xml:space="preserve">гласованием места размещения объектов в порядке, установленном </w:t>
      </w:r>
      <w:hyperlink r:id="rId9" w:history="1">
        <w:r w:rsidR="008761FA" w:rsidRPr="009640FB">
          <w:rPr>
            <w:rStyle w:val="a3"/>
            <w:color w:val="auto"/>
            <w:u w:val="none"/>
          </w:rPr>
          <w:t>Земельным кодексом Российской Федерации</w:t>
        </w:r>
      </w:hyperlink>
      <w:r w:rsidR="007E3CCE" w:rsidRPr="009640FB">
        <w:t>;</w:t>
      </w:r>
      <w:proofErr w:type="gramEnd"/>
      <w:r w:rsidR="007E3CCE" w:rsidRPr="009640FB">
        <w:br/>
      </w:r>
      <w:r>
        <w:t xml:space="preserve">- </w:t>
      </w:r>
      <w:r w:rsidR="008761FA">
        <w:t>земельных участков, предоставленных в аренду пользователю недр для ведения работ, св</w:t>
      </w:r>
      <w:r w:rsidR="008761FA">
        <w:t>я</w:t>
      </w:r>
      <w:r w:rsidR="007E3CCE">
        <w:t>занных с пользованием недрами;</w:t>
      </w:r>
      <w:r w:rsidR="007E3CCE">
        <w:br/>
      </w:r>
      <w:proofErr w:type="spellStart"/>
      <w:r w:rsidR="008761FA">
        <w:lastRenderedPageBreak/>
        <w:t>з</w:t>
      </w:r>
      <w:proofErr w:type="spellEnd"/>
      <w:r w:rsidR="008761FA" w:rsidRPr="009640FB">
        <w:rPr>
          <w:b/>
        </w:rPr>
        <w:t>) 3,5 процента</w:t>
      </w:r>
      <w:r w:rsidR="008761FA">
        <w:t xml:space="preserve"> в отношении земельных участков, предоставленных для размещения объектов, непосредственно используемых для захоронения твердых </w:t>
      </w:r>
      <w:r w:rsidR="00BB239C">
        <w:t>коммунальных</w:t>
      </w:r>
      <w:r w:rsidR="008761FA">
        <w:t xml:space="preserve"> отходов, в том ч</w:t>
      </w:r>
      <w:r w:rsidR="007E3CCE">
        <w:t>исле для размещения полигонов.</w:t>
      </w:r>
    </w:p>
    <w:p w:rsidR="00BB239C" w:rsidRDefault="007E3CCE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r>
        <w:t>и)</w:t>
      </w:r>
      <w:r w:rsidR="00D90000">
        <w:t xml:space="preserve"> </w:t>
      </w:r>
      <w:r w:rsidRPr="009640FB">
        <w:rPr>
          <w:b/>
        </w:rPr>
        <w:t>2,3 процента</w:t>
      </w:r>
      <w:r w:rsidR="008761FA">
        <w:t xml:space="preserve"> в отношении земельных участков, предоставленных для размещения прои</w:t>
      </w:r>
      <w:r w:rsidR="008761FA">
        <w:t>з</w:t>
      </w:r>
      <w:r w:rsidR="008761FA">
        <w:t>водственных зданий, сооружений и обслуживающих их объектов, за исключением случаев, указанных в абзаце четвертом п</w:t>
      </w:r>
      <w:r>
        <w:t xml:space="preserve">одпункта </w:t>
      </w:r>
      <w:r w:rsidR="00D90000">
        <w:t>«</w:t>
      </w:r>
      <w:r>
        <w:t>а</w:t>
      </w:r>
      <w:r w:rsidR="00D90000">
        <w:t>»</w:t>
      </w:r>
      <w:r>
        <w:t xml:space="preserve"> </w:t>
      </w:r>
      <w:r w:rsidR="00230AC8">
        <w:t>пункта 1 настоящего Решения</w:t>
      </w:r>
      <w:r>
        <w:t>;</w:t>
      </w:r>
      <w:r w:rsidR="008761FA">
        <w:br/>
        <w:t xml:space="preserve">к) </w:t>
      </w:r>
      <w:r w:rsidRPr="009640FB">
        <w:rPr>
          <w:b/>
        </w:rPr>
        <w:t>2,7 процента</w:t>
      </w:r>
      <w:r>
        <w:t xml:space="preserve"> </w:t>
      </w:r>
      <w:r w:rsidR="008761FA">
        <w:t>в отношении земельных участков, предоставленных для размещения и (или) обслуживания автотранспорта (автостоянок,</w:t>
      </w:r>
      <w:r w:rsidR="00230AC8">
        <w:t xml:space="preserve"> автосервиса, </w:t>
      </w:r>
      <w:proofErr w:type="spellStart"/>
      <w:r w:rsidR="00230AC8">
        <w:t>автомоек</w:t>
      </w:r>
      <w:proofErr w:type="spellEnd"/>
      <w:r w:rsidR="00230AC8">
        <w:t>);</w:t>
      </w:r>
      <w:r>
        <w:br/>
      </w:r>
      <w:proofErr w:type="gramStart"/>
      <w:r w:rsidR="008761FA">
        <w:t xml:space="preserve">л) </w:t>
      </w:r>
      <w:r w:rsidR="008761FA" w:rsidRPr="009640FB">
        <w:rPr>
          <w:b/>
        </w:rPr>
        <w:t>5 процентов</w:t>
      </w:r>
      <w:r w:rsidR="008761FA">
        <w:t xml:space="preserve"> в отношении земельных участков, предоставленных для размещения адм</w:t>
      </w:r>
      <w:r w:rsidR="008761FA">
        <w:t>и</w:t>
      </w:r>
      <w:r w:rsidR="008761FA">
        <w:t xml:space="preserve">нистративных зданий, сооружений и обслуживающих их объектов, за исключением случаев, указанных в абзаце четвертом подпункта </w:t>
      </w:r>
      <w:r w:rsidR="00230AC8">
        <w:t>«</w:t>
      </w:r>
      <w:r w:rsidR="008761FA">
        <w:t>а</w:t>
      </w:r>
      <w:r w:rsidR="00230AC8">
        <w:t>»</w:t>
      </w:r>
      <w:r w:rsidR="008761FA">
        <w:t xml:space="preserve"> </w:t>
      </w:r>
      <w:r w:rsidR="00230AC8">
        <w:t>пункта 1 настоящего Решения</w:t>
      </w:r>
      <w:r w:rsidR="008761FA">
        <w:t xml:space="preserve">; </w:t>
      </w:r>
      <w:r w:rsidR="008761FA">
        <w:br/>
        <w:t xml:space="preserve">м) </w:t>
      </w:r>
      <w:r w:rsidRPr="009640FB">
        <w:rPr>
          <w:b/>
        </w:rPr>
        <w:t xml:space="preserve">13 процентов </w:t>
      </w:r>
      <w:r w:rsidR="008761FA">
        <w:t>в отношении земельных участков, предоставленных для размещения об</w:t>
      </w:r>
      <w:r w:rsidR="008761FA">
        <w:t>ъ</w:t>
      </w:r>
      <w:r w:rsidR="008761FA">
        <w:t>ектов общественного питания и бытового обслуж</w:t>
      </w:r>
      <w:r>
        <w:t>иван</w:t>
      </w:r>
      <w:r w:rsidR="00230AC8">
        <w:t>ия;</w:t>
      </w:r>
      <w:r w:rsidR="008761FA">
        <w:br/>
      </w:r>
      <w:proofErr w:type="spellStart"/>
      <w:r w:rsidR="008761FA">
        <w:t>н</w:t>
      </w:r>
      <w:proofErr w:type="spellEnd"/>
      <w:r w:rsidR="008761FA">
        <w:t xml:space="preserve">) </w:t>
      </w:r>
      <w:r w:rsidRPr="009640FB">
        <w:rPr>
          <w:b/>
        </w:rPr>
        <w:t xml:space="preserve">13 процентов </w:t>
      </w:r>
      <w:r w:rsidR="008761FA">
        <w:t>в отношении земельных участков, предоставленных для размещения объе</w:t>
      </w:r>
      <w:r w:rsidR="008761FA">
        <w:t>к</w:t>
      </w:r>
      <w:r w:rsidR="00230AC8">
        <w:t>тов торговли;</w:t>
      </w:r>
      <w:proofErr w:type="gramEnd"/>
      <w:r w:rsidR="008761FA">
        <w:br/>
        <w:t xml:space="preserve">о) </w:t>
      </w:r>
      <w:r w:rsidRPr="009640FB">
        <w:rPr>
          <w:b/>
        </w:rPr>
        <w:t xml:space="preserve">13 процентов </w:t>
      </w:r>
      <w:r w:rsidR="008761FA">
        <w:t>в отношении земельных участков, предоставленных для размещения авт</w:t>
      </w:r>
      <w:r w:rsidR="008761FA">
        <w:t>о</w:t>
      </w:r>
      <w:r w:rsidR="00230AC8">
        <w:t>заправочных станций;</w:t>
      </w:r>
      <w:r w:rsidR="008761FA">
        <w:br/>
      </w:r>
      <w:proofErr w:type="spellStart"/>
      <w:r w:rsidR="008761FA">
        <w:t>п</w:t>
      </w:r>
      <w:proofErr w:type="spellEnd"/>
      <w:r w:rsidR="008761FA">
        <w:t xml:space="preserve">) </w:t>
      </w:r>
      <w:r w:rsidRPr="009640FB">
        <w:rPr>
          <w:b/>
        </w:rPr>
        <w:t xml:space="preserve">3 процента </w:t>
      </w:r>
      <w:r w:rsidR="008761FA">
        <w:t>в отношении земельных участков, предоставленных для размещения гостиниц, кемпи</w:t>
      </w:r>
      <w:r w:rsidR="00230AC8">
        <w:t>нгов, туристических комплексов.</w:t>
      </w:r>
    </w:p>
    <w:p w:rsidR="005A55E3" w:rsidRDefault="005A55E3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2. </w:t>
      </w:r>
      <w:proofErr w:type="gramStart"/>
      <w:r>
        <w:t>Арендная плата за земельные участки</w:t>
      </w:r>
      <w:r w:rsidR="008761FA">
        <w:t xml:space="preserve"> определяется как выраженный в рублях пр</w:t>
      </w:r>
      <w:r w:rsidR="008761FA">
        <w:t>о</w:t>
      </w:r>
      <w:r w:rsidR="008761FA">
        <w:t xml:space="preserve">цент кадастровой стоимости земельного участка, а в случае отсутствия кадастровой стоимости </w:t>
      </w:r>
      <w:r w:rsidR="00C44865">
        <w:t>–</w:t>
      </w:r>
      <w:r w:rsidR="008761FA">
        <w:t xml:space="preserve"> как выраженный в рублях процент рыночной стоимости земельного </w:t>
      </w:r>
      <w:r w:rsidR="007E3CCE">
        <w:t xml:space="preserve">участка, </w:t>
      </w:r>
      <w:r w:rsidR="008761FA">
        <w:t xml:space="preserve">размер которого равен </w:t>
      </w:r>
      <w:r w:rsidR="008761FA" w:rsidRPr="00BB239C">
        <w:rPr>
          <w:b/>
        </w:rPr>
        <w:t>двукратной ставке земельного налога</w:t>
      </w:r>
      <w:r w:rsidR="008761FA">
        <w:t xml:space="preserve"> в отношени</w:t>
      </w:r>
      <w:r w:rsidR="009640FB">
        <w:t>и следующих земельных участков:</w:t>
      </w:r>
      <w:r w:rsidR="008761FA">
        <w:br/>
        <w:t xml:space="preserve">а) земельных участков, предоставленных для размещения инфраструктуры железнодорожного транспорта </w:t>
      </w:r>
      <w:r w:rsidR="007E3CCE">
        <w:t>общего и не</w:t>
      </w:r>
      <w:r w:rsidR="007A355E">
        <w:t xml:space="preserve"> </w:t>
      </w:r>
      <w:r w:rsidR="007E3CCE">
        <w:t>общего пользования;</w:t>
      </w:r>
      <w:proofErr w:type="gramEnd"/>
      <w:r w:rsidR="007E3CCE">
        <w:br/>
      </w:r>
      <w:proofErr w:type="gramStart"/>
      <w:r w:rsidR="008761FA">
        <w:t>б) земельных участков, предоставленных для размещения аэропортов, аэродромов, аэров</w:t>
      </w:r>
      <w:r w:rsidR="008761FA">
        <w:t>о</w:t>
      </w:r>
      <w:r w:rsidR="008761FA">
        <w:t>кзалов, взлетно-посадочных полос, а также объектов, необходимых для эксплуатации, с</w:t>
      </w:r>
      <w:r w:rsidR="008761FA">
        <w:t>о</w:t>
      </w:r>
      <w:r w:rsidR="008761FA">
        <w:t>держания, строительства, реконструкции, ремонта наземных и подземных зданий, строений, сооружений, устройств и других объектов инфраструктуры воздушного транспорта за и</w:t>
      </w:r>
      <w:r w:rsidR="008761FA">
        <w:t>с</w:t>
      </w:r>
      <w:r w:rsidR="008761FA">
        <w:t xml:space="preserve">ключением случая, указанного в абзаце десятом подпункта </w:t>
      </w:r>
      <w:r w:rsidR="00C44865">
        <w:t>«</w:t>
      </w:r>
      <w:r w:rsidR="008761FA">
        <w:t>а</w:t>
      </w:r>
      <w:r w:rsidR="00C44865">
        <w:t>»</w:t>
      </w:r>
      <w:r w:rsidR="008761FA">
        <w:t xml:space="preserve"> пункта 1</w:t>
      </w:r>
      <w:r w:rsidR="00C44865">
        <w:t xml:space="preserve"> настоящего Решения</w:t>
      </w:r>
      <w:r w:rsidR="008761FA">
        <w:t>;</w:t>
      </w:r>
      <w:proofErr w:type="gramEnd"/>
      <w:r w:rsidR="008761FA">
        <w:br/>
      </w:r>
      <w:proofErr w:type="gramStart"/>
      <w:r w:rsidR="008761FA">
        <w:t>в) земельных участков, предоставленных для размещения сетей связи и объектов инфр</w:t>
      </w:r>
      <w:r w:rsidR="008761FA">
        <w:t>а</w:t>
      </w:r>
      <w:r w:rsidR="008761FA">
        <w:t>структуры, обеспечивающих эфирную наземную трансляцию общероссийских обязательных общедоступн</w:t>
      </w:r>
      <w:r w:rsidR="007E3CCE">
        <w:t>ых телеканалов и радиоканалов;</w:t>
      </w:r>
      <w:r w:rsidR="007E3CCE">
        <w:br/>
      </w:r>
      <w:r w:rsidR="008761FA">
        <w:t>г) земельных участков, предоставленных для размещения объектов космической инфр</w:t>
      </w:r>
      <w:r w:rsidR="008761FA">
        <w:t>а</w:t>
      </w:r>
      <w:r w:rsidR="008761FA">
        <w:t>структуры;</w:t>
      </w:r>
      <w:r w:rsidR="008761FA">
        <w:br/>
      </w:r>
      <w:proofErr w:type="spellStart"/>
      <w:r w:rsidR="007E3CCE">
        <w:t>д</w:t>
      </w:r>
      <w:proofErr w:type="spellEnd"/>
      <w:r w:rsidR="008761FA">
        <w:t>) земельных участков, предоставленных для размещения объектов образования, науки, здравоохранения и социального обеспечения, культуры, искусства и религии, за исключением объектов здравоохранения, указанных в пункте</w:t>
      </w:r>
      <w:r w:rsidR="00C44865">
        <w:t xml:space="preserve"> 3</w:t>
      </w:r>
      <w:r w:rsidR="009640FB">
        <w:t xml:space="preserve"> настоящего </w:t>
      </w:r>
      <w:r w:rsidR="00C44865">
        <w:t>Решения</w:t>
      </w:r>
      <w:r w:rsidR="009640FB">
        <w:t>;</w:t>
      </w:r>
      <w:proofErr w:type="gramEnd"/>
      <w:r w:rsidR="008761FA">
        <w:br/>
        <w:t>ж) земельных участков, предоставленных для сельскохозяйственного использования, ведения крестьянского (фермерского) хозяйства, личного подсобного хозяйства, а также предоста</w:t>
      </w:r>
      <w:r w:rsidR="008761FA">
        <w:t>в</w:t>
      </w:r>
      <w:r w:rsidR="008761FA">
        <w:t>ленных гражданам или их некоммерческим объединениям для гаражного строительства, в</w:t>
      </w:r>
      <w:r w:rsidR="008761FA">
        <w:t>е</w:t>
      </w:r>
      <w:r w:rsidR="008761FA">
        <w:t>дения садоводства, огородничества и дачного хозяйства, за исключением случаев, указ</w:t>
      </w:r>
      <w:r w:rsidR="009640FB">
        <w:t xml:space="preserve">анных в абзаце втором подпункта </w:t>
      </w:r>
      <w:r w:rsidR="00C44865">
        <w:t>«</w:t>
      </w:r>
      <w:r w:rsidR="008761FA">
        <w:t>б</w:t>
      </w:r>
      <w:r w:rsidR="00C44865">
        <w:t>»</w:t>
      </w:r>
      <w:r w:rsidR="008761FA">
        <w:t xml:space="preserve"> пунк</w:t>
      </w:r>
      <w:r w:rsidR="007E3CCE">
        <w:t xml:space="preserve">та 1 настоящего </w:t>
      </w:r>
      <w:r>
        <w:t>Решения</w:t>
      </w:r>
      <w:r w:rsidR="007E3CCE">
        <w:t>;</w:t>
      </w:r>
    </w:p>
    <w:p w:rsidR="00F46500" w:rsidRDefault="008761FA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>) земельных участков, предоставленных для индивидуального жилищного строи</w:t>
      </w:r>
      <w:r w:rsidR="007E3CCE">
        <w:t xml:space="preserve">тельства. </w:t>
      </w:r>
    </w:p>
    <w:p w:rsidR="00BB239C" w:rsidRDefault="009640FB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</w:pPr>
      <w:r>
        <w:t>3</w:t>
      </w:r>
      <w:r w:rsidR="007A355E">
        <w:t xml:space="preserve">. </w:t>
      </w:r>
      <w:r w:rsidR="008761FA">
        <w:t xml:space="preserve"> </w:t>
      </w:r>
      <w:r w:rsidR="00BB239C">
        <w:t>Арендная плата за земельные участки определяется как выраженный в рублях пр</w:t>
      </w:r>
      <w:r w:rsidR="00BB239C">
        <w:t>о</w:t>
      </w:r>
      <w:r w:rsidR="00BB239C">
        <w:t xml:space="preserve">цент кадастровой стоимости земельного участка, размер которого равен </w:t>
      </w:r>
      <w:r w:rsidR="00BB239C" w:rsidRPr="00BB239C">
        <w:rPr>
          <w:b/>
        </w:rPr>
        <w:t>0,01 процента ставки земельного налога</w:t>
      </w:r>
      <w:r w:rsidR="00BB239C">
        <w:t xml:space="preserve"> в отношении следующих земельных участков:</w:t>
      </w:r>
    </w:p>
    <w:p w:rsidR="00BB239C" w:rsidRDefault="00BB239C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jc w:val="both"/>
      </w:pPr>
      <w:r>
        <w:lastRenderedPageBreak/>
        <w:t xml:space="preserve">а) </w:t>
      </w:r>
      <w:r w:rsidRPr="00BB239C">
        <w:t>земельных участков, предоставленных для размещения объектов здравоохранения, стро</w:t>
      </w:r>
      <w:r w:rsidRPr="00BB239C">
        <w:t>и</w:t>
      </w:r>
      <w:r w:rsidRPr="00BB239C">
        <w:t>тельство которых осуществляется во исполнение распоряжения Президента Российской Ф</w:t>
      </w:r>
      <w:r w:rsidRPr="00BB239C">
        <w:t>е</w:t>
      </w:r>
      <w:r w:rsidRPr="00BB239C">
        <w:t xml:space="preserve">дерации от 04.03.2014 </w:t>
      </w:r>
      <w:r>
        <w:t>№</w:t>
      </w:r>
      <w:r w:rsidRPr="00BB239C">
        <w:t>46-рп.</w:t>
      </w:r>
    </w:p>
    <w:p w:rsidR="00C44865" w:rsidRDefault="00C44865" w:rsidP="00BB239C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4. </w:t>
      </w:r>
      <w:r w:rsidR="00BB239C">
        <w:t>В случае</w:t>
      </w:r>
      <w:proofErr w:type="gramStart"/>
      <w:r w:rsidR="00BB239C">
        <w:t>,</w:t>
      </w:r>
      <w:proofErr w:type="gramEnd"/>
      <w:r w:rsidR="00BB239C">
        <w:t xml:space="preserve"> </w:t>
      </w:r>
      <w:r w:rsidRPr="00C44865">
        <w:t>если право на заключение договора аренды земельного участка приобр</w:t>
      </w:r>
      <w:r w:rsidRPr="00C44865">
        <w:t>е</w:t>
      </w:r>
      <w:r w:rsidRPr="00C44865">
        <w:t>тается в порядке, установленном земельным законодательством Российской Федерации, на торгах (аукционах), то арендная плата определяется по результатам таких торгов (аукционов)</w:t>
      </w:r>
      <w:r w:rsidR="00EB4E0E">
        <w:t>.</w:t>
      </w:r>
    </w:p>
    <w:p w:rsidR="004034E1" w:rsidRPr="004034E1" w:rsidRDefault="00BB239C" w:rsidP="00BB239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1B2" w:rsidRPr="004034E1">
        <w:rPr>
          <w:rFonts w:ascii="Times New Roman" w:hAnsi="Times New Roman" w:cs="Times New Roman"/>
        </w:rPr>
        <w:t xml:space="preserve">. </w:t>
      </w:r>
      <w:r w:rsidR="004034E1" w:rsidRPr="004034E1">
        <w:rPr>
          <w:rFonts w:ascii="Times New Roman" w:hAnsi="Times New Roman" w:cs="Times New Roman"/>
        </w:rPr>
        <w:t>Опубликовать (обнародовать) настоящее решение в надлежащем порядке.</w:t>
      </w:r>
    </w:p>
    <w:p w:rsidR="004034E1" w:rsidRPr="004034E1" w:rsidRDefault="00BB239C" w:rsidP="00BB239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034E1">
        <w:rPr>
          <w:rFonts w:ascii="Times New Roman" w:hAnsi="Times New Roman" w:cs="Times New Roman"/>
        </w:rPr>
        <w:t xml:space="preserve">. </w:t>
      </w:r>
      <w:r w:rsidR="004034E1" w:rsidRPr="004034E1">
        <w:rPr>
          <w:rFonts w:ascii="Times New Roman" w:hAnsi="Times New Roman" w:cs="Times New Roman"/>
        </w:rPr>
        <w:t xml:space="preserve">Настоящее решение вступает в силу </w:t>
      </w:r>
      <w:r w:rsidRPr="00BB239C">
        <w:rPr>
          <w:rFonts w:ascii="Times New Roman" w:hAnsi="Times New Roman" w:cs="Times New Roman"/>
        </w:rPr>
        <w:t>по истечении 10 (десяти) дней со дня его оф</w:t>
      </w:r>
      <w:r w:rsidRPr="00BB239C">
        <w:rPr>
          <w:rFonts w:ascii="Times New Roman" w:hAnsi="Times New Roman" w:cs="Times New Roman"/>
        </w:rPr>
        <w:t>и</w:t>
      </w:r>
      <w:r w:rsidRPr="00BB239C">
        <w:rPr>
          <w:rFonts w:ascii="Times New Roman" w:hAnsi="Times New Roman" w:cs="Times New Roman"/>
        </w:rPr>
        <w:t>циального опубликования</w:t>
      </w:r>
      <w:r w:rsidR="004034E1" w:rsidRPr="004034E1">
        <w:rPr>
          <w:rFonts w:ascii="Times New Roman" w:hAnsi="Times New Roman" w:cs="Times New Roman"/>
        </w:rPr>
        <w:t>.</w:t>
      </w:r>
    </w:p>
    <w:p w:rsidR="004D444D" w:rsidRDefault="004D444D" w:rsidP="007E3CCE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4D444D" w:rsidRDefault="004D444D" w:rsidP="007E3CCE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1A01B2" w:rsidRPr="004034E1" w:rsidRDefault="004034E1" w:rsidP="007E3CCE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  <w:r w:rsidRPr="004034E1">
        <w:rPr>
          <w:rFonts w:ascii="Times New Roman" w:hAnsi="Times New Roman" w:cs="Times New Roman"/>
          <w:b/>
        </w:rPr>
        <w:tab/>
      </w:r>
    </w:p>
    <w:p w:rsidR="004034E1" w:rsidRDefault="004034E1" w:rsidP="007E3C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</w:p>
    <w:p w:rsidR="001A01B2" w:rsidRPr="004034E1" w:rsidRDefault="004034E1" w:rsidP="007E3C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Лахденпохского городского поселения                                                   </w:t>
      </w:r>
      <w:r w:rsidR="004D444D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Казымов Р.М.</w:t>
      </w:r>
    </w:p>
    <w:p w:rsidR="004034E1" w:rsidRDefault="004034E1" w:rsidP="007E3CCE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4D444D" w:rsidRDefault="004D444D" w:rsidP="007E3CCE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4D444D" w:rsidRPr="004034E1" w:rsidRDefault="004D444D" w:rsidP="007E3CCE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4034E1" w:rsidRPr="004034E1" w:rsidRDefault="004034E1" w:rsidP="007E3CCE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  <w:r w:rsidRPr="004034E1">
        <w:rPr>
          <w:b/>
          <w:sz w:val="24"/>
          <w:szCs w:val="24"/>
        </w:rPr>
        <w:t>Председатель Совета</w:t>
      </w:r>
    </w:p>
    <w:p w:rsidR="00B6458C" w:rsidRPr="004034E1" w:rsidRDefault="004034E1" w:rsidP="007E3CCE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  <w:r w:rsidRPr="004034E1">
        <w:rPr>
          <w:b/>
          <w:sz w:val="24"/>
          <w:szCs w:val="24"/>
        </w:rPr>
        <w:t>Лахденпохского городского поселения</w:t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  <w:t xml:space="preserve">             </w:t>
      </w:r>
      <w:r w:rsidR="004D444D">
        <w:rPr>
          <w:b/>
          <w:sz w:val="24"/>
          <w:szCs w:val="24"/>
        </w:rPr>
        <w:t xml:space="preserve">           </w:t>
      </w:r>
      <w:r w:rsidRPr="004034E1">
        <w:rPr>
          <w:b/>
          <w:sz w:val="24"/>
          <w:szCs w:val="24"/>
        </w:rPr>
        <w:t>Филимонов Ю.П.</w:t>
      </w:r>
    </w:p>
    <w:sectPr w:rsidR="00B6458C" w:rsidRPr="004034E1" w:rsidSect="004D444D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B1" w:rsidRDefault="00DA50B1" w:rsidP="00AE10F8">
      <w:r>
        <w:separator/>
      </w:r>
    </w:p>
  </w:endnote>
  <w:endnote w:type="continuationSeparator" w:id="0">
    <w:p w:rsidR="00DA50B1" w:rsidRDefault="00DA50B1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B1" w:rsidRDefault="00DA50B1"/>
  </w:footnote>
  <w:footnote w:type="continuationSeparator" w:id="0">
    <w:p w:rsidR="00DA50B1" w:rsidRDefault="00DA50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15B42"/>
    <w:rsid w:val="000251CF"/>
    <w:rsid w:val="00033DAD"/>
    <w:rsid w:val="00046801"/>
    <w:rsid w:val="000F50D8"/>
    <w:rsid w:val="00152A74"/>
    <w:rsid w:val="001A01B2"/>
    <w:rsid w:val="00230AC8"/>
    <w:rsid w:val="00283BA1"/>
    <w:rsid w:val="002847FA"/>
    <w:rsid w:val="002957CA"/>
    <w:rsid w:val="002F0489"/>
    <w:rsid w:val="003071CF"/>
    <w:rsid w:val="00327056"/>
    <w:rsid w:val="003F06A5"/>
    <w:rsid w:val="003F2B7B"/>
    <w:rsid w:val="004034E1"/>
    <w:rsid w:val="0043276A"/>
    <w:rsid w:val="004522B3"/>
    <w:rsid w:val="004D444D"/>
    <w:rsid w:val="00505848"/>
    <w:rsid w:val="0050731E"/>
    <w:rsid w:val="00513C25"/>
    <w:rsid w:val="00550EEF"/>
    <w:rsid w:val="00572F6A"/>
    <w:rsid w:val="005A02F1"/>
    <w:rsid w:val="005A55E3"/>
    <w:rsid w:val="005A77F5"/>
    <w:rsid w:val="005B5F16"/>
    <w:rsid w:val="005D158E"/>
    <w:rsid w:val="005F0AC1"/>
    <w:rsid w:val="0060240B"/>
    <w:rsid w:val="006470D7"/>
    <w:rsid w:val="006509C0"/>
    <w:rsid w:val="00664E33"/>
    <w:rsid w:val="00685160"/>
    <w:rsid w:val="00703609"/>
    <w:rsid w:val="00705DA3"/>
    <w:rsid w:val="0074110E"/>
    <w:rsid w:val="007414FB"/>
    <w:rsid w:val="00783ADD"/>
    <w:rsid w:val="00786457"/>
    <w:rsid w:val="007A355E"/>
    <w:rsid w:val="007B2B6F"/>
    <w:rsid w:val="007B2F13"/>
    <w:rsid w:val="007D77B6"/>
    <w:rsid w:val="007E3CCE"/>
    <w:rsid w:val="007E553A"/>
    <w:rsid w:val="007E6920"/>
    <w:rsid w:val="008033C9"/>
    <w:rsid w:val="00816735"/>
    <w:rsid w:val="00821336"/>
    <w:rsid w:val="008504BF"/>
    <w:rsid w:val="008704B9"/>
    <w:rsid w:val="00872564"/>
    <w:rsid w:val="008761FA"/>
    <w:rsid w:val="00887FBF"/>
    <w:rsid w:val="008A6519"/>
    <w:rsid w:val="008D1637"/>
    <w:rsid w:val="008F0342"/>
    <w:rsid w:val="008F19C7"/>
    <w:rsid w:val="00922161"/>
    <w:rsid w:val="009570E5"/>
    <w:rsid w:val="0095752A"/>
    <w:rsid w:val="00957EA1"/>
    <w:rsid w:val="009640FB"/>
    <w:rsid w:val="009A1540"/>
    <w:rsid w:val="00A27401"/>
    <w:rsid w:val="00AE10F8"/>
    <w:rsid w:val="00B23564"/>
    <w:rsid w:val="00B43582"/>
    <w:rsid w:val="00B545AA"/>
    <w:rsid w:val="00B6458C"/>
    <w:rsid w:val="00B8017F"/>
    <w:rsid w:val="00B82E31"/>
    <w:rsid w:val="00B93169"/>
    <w:rsid w:val="00BB239C"/>
    <w:rsid w:val="00BB3B52"/>
    <w:rsid w:val="00BE22C8"/>
    <w:rsid w:val="00C30A3B"/>
    <w:rsid w:val="00C36A24"/>
    <w:rsid w:val="00C44865"/>
    <w:rsid w:val="00CD792C"/>
    <w:rsid w:val="00D76F51"/>
    <w:rsid w:val="00D90000"/>
    <w:rsid w:val="00DA50B1"/>
    <w:rsid w:val="00DB39F2"/>
    <w:rsid w:val="00E06E4E"/>
    <w:rsid w:val="00E16413"/>
    <w:rsid w:val="00E90A91"/>
    <w:rsid w:val="00EA7C25"/>
    <w:rsid w:val="00EB4E0E"/>
    <w:rsid w:val="00EB5044"/>
    <w:rsid w:val="00EB6A77"/>
    <w:rsid w:val="00EF3D1F"/>
    <w:rsid w:val="00F06A7B"/>
    <w:rsid w:val="00F10757"/>
    <w:rsid w:val="00F46500"/>
    <w:rsid w:val="00F55EC1"/>
    <w:rsid w:val="00F865A7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paragraph" w:styleId="1">
    <w:name w:val="heading 1"/>
    <w:basedOn w:val="a"/>
    <w:next w:val="a"/>
    <w:link w:val="10"/>
    <w:qFormat/>
    <w:rsid w:val="001A01B2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A6519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8A6519"/>
    <w:rPr>
      <w:rFonts w:ascii="Calibri" w:eastAsia="Times New Roman" w:hAnsi="Calibri" w:cs="Times New Roman"/>
      <w:sz w:val="22"/>
      <w:szCs w:val="22"/>
      <w:lang w:bidi="ar-SA"/>
    </w:rPr>
  </w:style>
  <w:style w:type="paragraph" w:styleId="a5">
    <w:name w:val="Normal (Web)"/>
    <w:basedOn w:val="a"/>
    <w:uiPriority w:val="99"/>
    <w:unhideWhenUsed/>
    <w:rsid w:val="00E164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nformat">
    <w:name w:val="ConsNonformat"/>
    <w:rsid w:val="00B545AA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  <w:style w:type="paragraph" w:styleId="a6">
    <w:name w:val="No Spacing"/>
    <w:uiPriority w:val="1"/>
    <w:qFormat/>
    <w:rsid w:val="008504BF"/>
    <w:rPr>
      <w:color w:val="000000"/>
    </w:rPr>
  </w:style>
  <w:style w:type="paragraph" w:styleId="a7">
    <w:name w:val="Body Text"/>
    <w:basedOn w:val="a"/>
    <w:link w:val="a8"/>
    <w:uiPriority w:val="99"/>
    <w:semiHidden/>
    <w:unhideWhenUsed/>
    <w:rsid w:val="001A01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01B2"/>
    <w:rPr>
      <w:color w:val="000000"/>
    </w:rPr>
  </w:style>
  <w:style w:type="character" w:customStyle="1" w:styleId="10">
    <w:name w:val="Заголовок 1 Знак"/>
    <w:basedOn w:val="a0"/>
    <w:link w:val="1"/>
    <w:rsid w:val="001A01B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customStyle="1" w:styleId="formattext">
    <w:name w:val="formattext"/>
    <w:basedOn w:val="a"/>
    <w:rsid w:val="001A01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50731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640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9508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8E33-1146-4268-B2E8-93ACC3A8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VUS2</cp:lastModifiedBy>
  <cp:revision>3</cp:revision>
  <cp:lastPrinted>2017-08-15T10:00:00Z</cp:lastPrinted>
  <dcterms:created xsi:type="dcterms:W3CDTF">2019-03-18T09:58:00Z</dcterms:created>
  <dcterms:modified xsi:type="dcterms:W3CDTF">2019-03-20T14:16:00Z</dcterms:modified>
</cp:coreProperties>
</file>