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E0" w:rsidRPr="00D233E0" w:rsidRDefault="00D233E0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D233E0" w:rsidRPr="00D233E0" w:rsidRDefault="00D233E0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233E0" w:rsidRPr="00D233E0" w:rsidRDefault="00D25DB1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XVIII СЕССИЯ V СОЗЫВА</w:t>
      </w:r>
    </w:p>
    <w:p w:rsidR="00D233E0" w:rsidRPr="00D233E0" w:rsidRDefault="00D233E0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E0" w:rsidRPr="00D233E0" w:rsidRDefault="00D233E0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D233E0" w:rsidRPr="00D233E0" w:rsidRDefault="00D233E0" w:rsidP="00D2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3E0" w:rsidRPr="00D233E0" w:rsidRDefault="00D233E0" w:rsidP="00D2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Default="00D25DB1" w:rsidP="00D25DB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«03»  февраля 2021 года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>/№</w:t>
      </w:r>
      <w:r w:rsidRPr="00272C6B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4</w:t>
      </w:r>
      <w:r w:rsidRPr="00272C6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V</w:t>
      </w:r>
    </w:p>
    <w:p w:rsidR="00D233E0" w:rsidRPr="00D233E0" w:rsidRDefault="00D233E0" w:rsidP="00D2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D233E0" w:rsidRPr="00D233E0" w:rsidRDefault="00D233E0" w:rsidP="00AF6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73185" w:rsidRPr="00773185" w:rsidRDefault="00773185" w:rsidP="00773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185" w:rsidRPr="00773185" w:rsidRDefault="00773185" w:rsidP="00D25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959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</w:t>
      </w:r>
      <w:r w:rsidR="00D2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Лахденпохского </w:t>
      </w:r>
      <w:r w:rsid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D2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Calibri" w:hAnsi="Times New Roman" w:cs="Times New Roman"/>
          <w:sz w:val="28"/>
          <w:szCs w:val="28"/>
          <w:lang w:eastAsia="zh-CN"/>
        </w:rPr>
        <w:t>«О внесении изменений и дополнений в Устав</w:t>
      </w:r>
      <w:r w:rsidR="00D25DB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Лахденпохского городского </w:t>
      </w:r>
      <w:r w:rsidR="00D233E0">
        <w:rPr>
          <w:rFonts w:ascii="Times New Roman" w:eastAsia="Calibri" w:hAnsi="Times New Roman" w:cs="Times New Roman"/>
          <w:sz w:val="28"/>
          <w:szCs w:val="28"/>
          <w:lang w:eastAsia="zh-CN"/>
        </w:rPr>
        <w:t>поселени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я»</w:t>
      </w:r>
      <w:r w:rsidR="00D25DB1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773185" w:rsidRPr="00773185" w:rsidRDefault="00773185" w:rsidP="0077318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В соответствии с представлением прокуратуры Лахденпохского района от</w:t>
      </w:r>
      <w:r w:rsidR="0086268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10.04.2020 </w:t>
      </w:r>
      <w:r w:rsidRPr="00773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86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07-15-2020 </w:t>
      </w:r>
      <w:r w:rsidRPr="007731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 руководствуясь частью 4 статьи 44 Федерального закона от 06 октября 2003 года № 131- ФЗ «Об общих принципах организации местного самоуправления в Российской Федерации»</w:t>
      </w:r>
      <w:r w:rsidR="0086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21, 4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3 Устава</w:t>
      </w:r>
      <w:r w:rsidRPr="0077318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77318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 </w:t>
      </w:r>
      <w:r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и </w:t>
      </w:r>
      <w:proofErr w:type="gramStart"/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proofErr w:type="gramEnd"/>
      <w:r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слушаниях в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Лахденпохском городском поселении</w:t>
      </w:r>
      <w:r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утвержденным Решением Совета Лахденпохского 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от 26.04.2018</w:t>
      </w:r>
      <w:r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E8A"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40</w:t>
      </w:r>
      <w:r w:rsidRPr="00B05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Устава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</w:t>
      </w:r>
      <w:r w:rsidRPr="00773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8C57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="008C5743" w:rsidRPr="00773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</w:t>
      </w:r>
      <w:r w:rsidRPr="007731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73185" w:rsidRPr="00773185" w:rsidRDefault="00773185" w:rsidP="0077318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Одобрить прилагаемый проект решения Совета Лахденпохского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поселения»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F07DE" w:rsidRDefault="00EF07DE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Назначить на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февраля 2021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17 часов 00 мин. по адресу: г. Лахденпохья, ул.</w:t>
      </w:r>
      <w:r w:rsid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д.7А, публичные слушания по обсуждению проекта решения «О внесении изменений и дополнений в Устав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Лахденпохского городского поселения</w:t>
      </w:r>
      <w:r w:rsidR="002C08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DE" w:rsidRDefault="00EF07DE" w:rsidP="0077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Утвердить </w:t>
      </w:r>
      <w:r w:rsidR="005A7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группу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 в следующем составе:</w:t>
      </w:r>
    </w:p>
    <w:p w:rsidR="00773185" w:rsidRPr="00773185" w:rsidRDefault="00773185" w:rsidP="007731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353"/>
        <w:gridCol w:w="2036"/>
        <w:gridCol w:w="2440"/>
      </w:tblGrid>
      <w:tr w:rsidR="008076E3" w:rsidRPr="00773185" w:rsidTr="00EF1079">
        <w:trPr>
          <w:trHeight w:val="674"/>
        </w:trPr>
        <w:tc>
          <w:tcPr>
            <w:tcW w:w="5353" w:type="dxa"/>
            <w:hideMark/>
          </w:tcPr>
          <w:p w:rsidR="008076E3" w:rsidRPr="00773185" w:rsidRDefault="008076E3" w:rsidP="008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рабочей группы                               </w:t>
            </w:r>
          </w:p>
        </w:tc>
        <w:tc>
          <w:tcPr>
            <w:tcW w:w="2036" w:type="dxa"/>
          </w:tcPr>
          <w:p w:rsidR="008076E3" w:rsidRPr="00773185" w:rsidRDefault="008076E3" w:rsidP="008076E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8076E3" w:rsidRPr="00773185" w:rsidRDefault="008076E3" w:rsidP="008076E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М.К. Казымов</w:t>
            </w:r>
          </w:p>
        </w:tc>
      </w:tr>
      <w:tr w:rsidR="008076E3" w:rsidRPr="00773185" w:rsidTr="00EF1079">
        <w:trPr>
          <w:trHeight w:val="594"/>
        </w:trPr>
        <w:tc>
          <w:tcPr>
            <w:tcW w:w="5353" w:type="dxa"/>
            <w:hideMark/>
          </w:tcPr>
          <w:p w:rsidR="008076E3" w:rsidRPr="00773185" w:rsidRDefault="008076E3" w:rsidP="008076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группы</w:t>
            </w:r>
          </w:p>
        </w:tc>
        <w:tc>
          <w:tcPr>
            <w:tcW w:w="2036" w:type="dxa"/>
          </w:tcPr>
          <w:p w:rsidR="008076E3" w:rsidRPr="00773185" w:rsidRDefault="008076E3" w:rsidP="008076E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8076E3" w:rsidRPr="00773185" w:rsidRDefault="008076E3" w:rsidP="008076E3">
            <w:pPr>
              <w:tabs>
                <w:tab w:val="left" w:pos="9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Галий</w:t>
            </w:r>
            <w:proofErr w:type="spellEnd"/>
          </w:p>
        </w:tc>
      </w:tr>
      <w:tr w:rsidR="008076E3" w:rsidRPr="00773185" w:rsidTr="00EF1079">
        <w:trPr>
          <w:trHeight w:val="401"/>
        </w:trPr>
        <w:tc>
          <w:tcPr>
            <w:tcW w:w="5353" w:type="dxa"/>
            <w:hideMark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группы:</w:t>
            </w:r>
          </w:p>
        </w:tc>
        <w:tc>
          <w:tcPr>
            <w:tcW w:w="2036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Проворов</w:t>
            </w:r>
            <w:proofErr w:type="spellEnd"/>
          </w:p>
        </w:tc>
      </w:tr>
      <w:tr w:rsidR="008076E3" w:rsidRPr="00773185" w:rsidTr="00EF1079">
        <w:trPr>
          <w:trHeight w:val="401"/>
        </w:trPr>
        <w:tc>
          <w:tcPr>
            <w:tcW w:w="5353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Корыткин</w:t>
            </w:r>
            <w:proofErr w:type="spellEnd"/>
          </w:p>
        </w:tc>
      </w:tr>
      <w:tr w:rsidR="008076E3" w:rsidRPr="00773185" w:rsidTr="00EF1079">
        <w:trPr>
          <w:trHeight w:val="401"/>
        </w:trPr>
        <w:tc>
          <w:tcPr>
            <w:tcW w:w="5353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8076E3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8076E3" w:rsidRPr="00773185" w:rsidRDefault="008076E3" w:rsidP="005A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Савинцева</w:t>
            </w:r>
            <w:proofErr w:type="spellEnd"/>
          </w:p>
        </w:tc>
      </w:tr>
      <w:tr w:rsidR="00AF6600" w:rsidRPr="00773185" w:rsidTr="00EF1079">
        <w:trPr>
          <w:trHeight w:val="401"/>
        </w:trPr>
        <w:tc>
          <w:tcPr>
            <w:tcW w:w="5353" w:type="dxa"/>
          </w:tcPr>
          <w:p w:rsidR="00AF6600" w:rsidRPr="00773185" w:rsidRDefault="00AF6600" w:rsidP="00AF6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AF6600" w:rsidRDefault="00AF6600" w:rsidP="00AF6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2440" w:type="dxa"/>
          </w:tcPr>
          <w:p w:rsidR="00AF6600" w:rsidRDefault="00AF6600" w:rsidP="00AF660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Медведева</w:t>
            </w:r>
          </w:p>
        </w:tc>
      </w:tr>
    </w:tbl>
    <w:p w:rsidR="00773185" w:rsidRPr="00773185" w:rsidRDefault="005A77FF" w:rsidP="00FA6811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Установить, что учет предложений физических и юридических лиц по проекту решения Совета Лахденпохского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 ведется в Совете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 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(г. Лахденпо</w:t>
      </w:r>
      <w:r w:rsid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>хья, ул. Советская д. 7А</w:t>
      </w:r>
      <w:r w:rsidR="00773185" w:rsidRPr="007B08A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73185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DE" w:rsidRDefault="00EF07DE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по проекту решения Совета Лахденпохского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по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</w:p>
    <w:p w:rsidR="00EF07DE" w:rsidRDefault="00EF07DE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проект</w:t>
      </w:r>
      <w:proofErr w:type="gramEnd"/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Лахденпохского 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поселения»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Лахденпохского городского поселения </w:t>
      </w: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населения.   </w:t>
      </w:r>
      <w:r w:rsidRPr="007731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F07DE" w:rsidRDefault="00EF07DE" w:rsidP="00773185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185" w:rsidRPr="00773185" w:rsidRDefault="00773185" w:rsidP="00773185">
      <w:pPr>
        <w:tabs>
          <w:tab w:val="left" w:pos="33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Опубликовать настоящее решение в 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12 февраля 2021 года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85" w:rsidRDefault="00773185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Default="00D25DB1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DB1" w:rsidRPr="00773185" w:rsidRDefault="00D25DB1" w:rsidP="00773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5DB1" w:rsidRDefault="008C5743" w:rsidP="008C57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8C5743" w:rsidRPr="00D25DB1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8C5743" w:rsidRPr="00D25DB1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8C5743" w:rsidRPr="008C5743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Казымов М.К.</w:t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3185" w:rsidRPr="00773185" w:rsidRDefault="00773185" w:rsidP="00773185">
      <w:pPr>
        <w:tabs>
          <w:tab w:val="left" w:pos="78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600" w:rsidRDefault="00AF6600" w:rsidP="00AF6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  <w:sectPr w:rsidR="00AF6600" w:rsidSect="00D25DB1">
          <w:pgSz w:w="11906" w:h="16838"/>
          <w:pgMar w:top="284" w:right="851" w:bottom="567" w:left="1418" w:header="709" w:footer="709" w:gutter="0"/>
          <w:cols w:space="708"/>
          <w:docGrid w:linePitch="360"/>
        </w:sectPr>
      </w:pPr>
    </w:p>
    <w:p w:rsidR="008C5743" w:rsidRDefault="008C5743" w:rsidP="00AF66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67F6" w:rsidRPr="00D25DB1" w:rsidRDefault="00D25DB1" w:rsidP="00D25D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ЛАХДЕНПОХСКОГО ГОРОДСКОГО ПОСЕЛЕНИЯ</w:t>
      </w:r>
    </w:p>
    <w:p w:rsidR="00D25DB1" w:rsidRPr="00D233E0" w:rsidRDefault="00D25DB1" w:rsidP="00D25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XVIII СЕССИЯ V СОЗЫВА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743" w:rsidRPr="00D233E0" w:rsidRDefault="008C5743" w:rsidP="008C5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__________21 года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C5743" w:rsidRPr="00D233E0" w:rsidRDefault="008C5743" w:rsidP="008C5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E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Лахденпохья</w:t>
      </w: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C5743" w:rsidRDefault="008C5743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8C5743">
      <w:pPr>
        <w:tabs>
          <w:tab w:val="left" w:pos="345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О внесении изменений и дополнений в Устав</w:t>
      </w:r>
    </w:p>
    <w:p w:rsidR="00232875" w:rsidRPr="004167F6" w:rsidRDefault="008C5743" w:rsidP="00232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Лахденпохско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городско</w:t>
      </w:r>
      <w:r w:rsidR="004167F6">
        <w:rPr>
          <w:rFonts w:ascii="Times New Roman" w:eastAsia="Calibri" w:hAnsi="Times New Roman" w:cs="Times New Roman"/>
          <w:sz w:val="28"/>
          <w:szCs w:val="28"/>
          <w:lang w:eastAsia="zh-CN"/>
        </w:rPr>
        <w:t>го поселения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</w:t>
      </w:r>
      <w:r w:rsidR="00B0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законодательством, руководствуясь Федеральным законом от 06.10.2003 г. № 131 – ФЗ «Об общих принципах организации местного самоуправления в Р</w:t>
      </w:r>
      <w:r w:rsidR="008C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Федерации», статьей 43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4167F6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Лахденпохского городского поселения</w:t>
      </w:r>
      <w:r w:rsidRPr="0023287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Лахденпохского </w:t>
      </w:r>
      <w:r w:rsid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23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75" w:rsidRPr="00232875" w:rsidRDefault="00232875" w:rsidP="002328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</w:t>
      </w:r>
      <w:r w:rsidRPr="00232875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="004167F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Лахденпохского городского поселения</w:t>
      </w:r>
      <w:r w:rsidR="004167F6" w:rsidRPr="0077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0C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6A6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пункт 19 части 1 статьи 9 </w:t>
      </w:r>
      <w:r w:rsidRPr="00056C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56C01" w:rsidRPr="006A650C" w:rsidRDefault="00056C01" w:rsidP="00056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6A65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19.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градостроительного </w:t>
      </w:r>
      <w:hyperlink r:id="rId5" w:anchor="dst10001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плана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Градостроительным   </w:t>
      </w:r>
      <w:hyperlink r:id="rId6" w:anchor="dst306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 иными федеральными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hyperlink r:id="rId7" w:anchor="dst0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8" w:anchor="dst2579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уведомлении</w:t>
        </w:r>
      </w:hyperlink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планируемых строительстве или реконструкции объекта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строительства или садового дома на земельном участке, уведомления о несоответствии указанных </w:t>
      </w:r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</w:t>
      </w:r>
      <w:hyperlink r:id="rId9" w:anchor="dst2579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уведомлении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0" w:anchor="dst1103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законодательством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 решения о сносе самовольной постройки, решения о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1" w:anchor="dst100464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правилами</w:t>
        </w:r>
      </w:hyperlink>
      <w:r w:rsidRPr="00056C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землепользования и застройки, </w:t>
      </w:r>
      <w:hyperlink r:id="rId12" w:anchor="dst1657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документацией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3" w:anchor="dst2781" w:history="1">
        <w:r w:rsidRPr="00056C0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кодексом</w:t>
        </w:r>
      </w:hyperlink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Российской Федерации».</w:t>
      </w:r>
    </w:p>
    <w:p w:rsidR="00056C01" w:rsidRDefault="00056C01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056C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r w:rsidRPr="00056C01">
        <w:rPr>
          <w:rFonts w:ascii="Times New Roman" w:hAnsi="Times New Roman" w:cs="Times New Roman"/>
          <w:sz w:val="28"/>
          <w:szCs w:val="28"/>
        </w:rPr>
        <w:t xml:space="preserve"> </w:t>
      </w:r>
      <w:r w:rsidRPr="00056C01">
        <w:rPr>
          <w:rFonts w:ascii="Times New Roman" w:hAnsi="Times New Roman" w:cs="Times New Roman"/>
          <w:b/>
          <w:bCs/>
          <w:sz w:val="28"/>
          <w:szCs w:val="28"/>
        </w:rPr>
        <w:t>пункт 4.1</w:t>
      </w:r>
      <w:r w:rsidR="006A650C">
        <w:rPr>
          <w:rFonts w:ascii="Times New Roman" w:hAnsi="Times New Roman" w:cs="Times New Roman"/>
          <w:b/>
          <w:bCs/>
          <w:sz w:val="28"/>
          <w:szCs w:val="28"/>
        </w:rPr>
        <w:t xml:space="preserve"> части первой</w:t>
      </w:r>
      <w:r w:rsidRPr="00056C01">
        <w:rPr>
          <w:rFonts w:ascii="Times New Roman" w:hAnsi="Times New Roman" w:cs="Times New Roman"/>
          <w:b/>
          <w:bCs/>
          <w:sz w:val="28"/>
          <w:szCs w:val="28"/>
        </w:rPr>
        <w:t xml:space="preserve"> статьи 11 </w:t>
      </w:r>
      <w:r w:rsidR="004B035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056C01"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6A650C" w:rsidRDefault="006A650C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061DAE">
        <w:rPr>
          <w:rFonts w:ascii="Times New Roman" w:hAnsi="Times New Roman" w:cs="Times New Roman"/>
          <w:b/>
          <w:sz w:val="28"/>
          <w:szCs w:val="28"/>
        </w:rPr>
        <w:t>пункт 3 части пер</w:t>
      </w:r>
      <w:r w:rsidRPr="006A650C">
        <w:rPr>
          <w:rFonts w:ascii="Times New Roman" w:hAnsi="Times New Roman" w:cs="Times New Roman"/>
          <w:b/>
          <w:sz w:val="28"/>
          <w:szCs w:val="28"/>
        </w:rPr>
        <w:t>вой статьи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358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утратившим силу.</w:t>
      </w:r>
    </w:p>
    <w:p w:rsidR="004B0358" w:rsidRDefault="004B0358" w:rsidP="0005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</w:t>
      </w:r>
      <w:r w:rsidRPr="004B0358">
        <w:rPr>
          <w:rFonts w:ascii="Times New Roman" w:hAnsi="Times New Roman" w:cs="Times New Roman"/>
          <w:b/>
          <w:sz w:val="28"/>
          <w:szCs w:val="28"/>
        </w:rPr>
        <w:t>в части первой статьи 27</w:t>
      </w:r>
      <w:r>
        <w:rPr>
          <w:rFonts w:ascii="Times New Roman" w:hAnsi="Times New Roman" w:cs="Times New Roman"/>
          <w:sz w:val="28"/>
          <w:szCs w:val="28"/>
        </w:rPr>
        <w:t xml:space="preserve"> слова: «и имеет» заменить словами: «и вправе иметь».</w:t>
      </w:r>
    </w:p>
    <w:p w:rsidR="00056C01" w:rsidRDefault="00056C01" w:rsidP="00056C01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4B03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4 </w:t>
      </w:r>
      <w:r w:rsidR="006A6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 третьей</w:t>
      </w:r>
      <w:r w:rsidRPr="00056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атьи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56C01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Pr="00056C0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56C0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056C01">
        <w:rPr>
          <w:rFonts w:ascii="Times New Roman" w:eastAsia="Calibri" w:hAnsi="Times New Roman" w:cs="Times New Roman"/>
          <w:sz w:val="28"/>
          <w:szCs w:val="28"/>
        </w:rPr>
        <w:t>В случае преобразования Лахденпохского городского поселения, осуществляемого  в соответствии с частями 3, 3.1-1, 5, 6.2, 7 статьи 13 Федерального закона от 06 октября 2003 года № 131-ФЗ «Об общих принципах организации местного самоуправления в Российской Федерации», а также в случае упразднения Лахденпохского городского поселения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6) 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7) в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части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орой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31.1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слова: «на постоянной основе» заменить словами: «на непостоянной основе».</w:t>
      </w:r>
    </w:p>
    <w:p w:rsidR="004B0358" w:rsidRDefault="004B0358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8</w:t>
      </w:r>
      <w:r w:rsidRPr="004B035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) Статью 32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369D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пункт 12 </w:t>
      </w:r>
      <w:r w:rsidR="006A650C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части третьей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32.1 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в следующей редакции: </w:t>
      </w:r>
    </w:p>
    <w:p w:rsidR="00056C01" w:rsidRDefault="00056C01" w:rsidP="00056C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 w:rsidRPr="00056C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реобразования муниципального образования, осуществляемого в соответствии с </w:t>
      </w:r>
      <w:hyperlink r:id="rId14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частями 3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3.1-1, </w:t>
      </w:r>
      <w:hyperlink r:id="rId15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3.2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6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17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8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6.1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9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6.2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0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1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7.1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22" w:history="1">
        <w:r w:rsidRPr="00056C01">
          <w:rPr>
            <w:rFonts w:ascii="Times New Roman" w:eastAsia="Calibri" w:hAnsi="Times New Roman" w:cs="Times New Roman"/>
            <w:sz w:val="28"/>
            <w:szCs w:val="28"/>
          </w:rPr>
          <w:t>7.2 статьи 13</w:t>
        </w:r>
      </w:hyperlink>
      <w:r w:rsidRPr="00056C0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6 октября 2003 года №</w:t>
      </w:r>
      <w:r w:rsidR="00C27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C01">
        <w:rPr>
          <w:rFonts w:ascii="Times New Roman" w:eastAsia="Calibri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а также в случае упразднения муниципального образования».</w:t>
      </w:r>
    </w:p>
    <w:p w:rsidR="00232875" w:rsidRPr="005A43E1" w:rsidRDefault="003369D1" w:rsidP="005A43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10)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Статью 36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утратившей силу.</w:t>
      </w:r>
      <w:bookmarkStart w:id="0" w:name="_GoBack"/>
      <w:bookmarkEnd w:id="0"/>
    </w:p>
    <w:p w:rsidR="00526EB7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направить настоящее Решение в регистрирующий орган в течение 15 дней со дня его принятия на государственную регистрацию.</w:t>
      </w: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3. Главе Лахденпохского </w:t>
      </w:r>
      <w:r w:rsidR="007B08A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городского поселения </w:t>
      </w: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опубликовать Решение после его государственной регистрации. </w:t>
      </w:r>
    </w:p>
    <w:p w:rsidR="00526EB7" w:rsidRDefault="00526EB7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232875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4. Настоящие Решение вступает в силу после его официального опубликования.</w:t>
      </w:r>
    </w:p>
    <w:p w:rsidR="00526EB7" w:rsidRDefault="00526EB7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32875" w:rsidRPr="00232875" w:rsidRDefault="007B08AD" w:rsidP="00232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5. Пункты 3,10 </w:t>
      </w:r>
      <w:r w:rsidR="00232875" w:rsidRPr="00232875">
        <w:rPr>
          <w:rFonts w:ascii="Times New Roman" w:eastAsia="Calibri" w:hAnsi="Times New Roman" w:cs="Times New Roman"/>
          <w:sz w:val="28"/>
          <w:szCs w:val="28"/>
          <w:lang w:eastAsia="zh-CN"/>
        </w:rPr>
        <w:t>части первой настоящего решения вступают в силу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истечении срока полномочий Совета Лахденпохского городского поселения пятого созыва. </w:t>
      </w:r>
    </w:p>
    <w:p w:rsidR="00232875" w:rsidRDefault="00232875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DB1" w:rsidRPr="00232875" w:rsidRDefault="00D25DB1" w:rsidP="00232875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8AD" w:rsidRPr="00D25DB1" w:rsidRDefault="007B08AD" w:rsidP="007B0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B08AD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поселения,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</w:t>
      </w:r>
    </w:p>
    <w:p w:rsidR="007B08AD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232875" w:rsidRPr="00D25DB1" w:rsidRDefault="007B08AD" w:rsidP="007B08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Лахденпохского городского поселения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25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Казымов М. К.</w:t>
      </w:r>
    </w:p>
    <w:p w:rsidR="000668A7" w:rsidRPr="00D25DB1" w:rsidRDefault="000668A7">
      <w:pPr>
        <w:rPr>
          <w:b/>
        </w:rPr>
      </w:pPr>
    </w:p>
    <w:sectPr w:rsidR="000668A7" w:rsidRPr="00D25DB1" w:rsidSect="00D25DB1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256"/>
    <w:multiLevelType w:val="hybridMultilevel"/>
    <w:tmpl w:val="60AE7222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22DED"/>
    <w:multiLevelType w:val="hybridMultilevel"/>
    <w:tmpl w:val="68CE147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B0755"/>
    <w:multiLevelType w:val="hybridMultilevel"/>
    <w:tmpl w:val="BC54626C"/>
    <w:lvl w:ilvl="0" w:tplc="5796AD64">
      <w:start w:val="19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B7FD4"/>
    <w:multiLevelType w:val="hybridMultilevel"/>
    <w:tmpl w:val="A22017F4"/>
    <w:lvl w:ilvl="0" w:tplc="56742AF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9FF"/>
    <w:multiLevelType w:val="hybridMultilevel"/>
    <w:tmpl w:val="E3EEB826"/>
    <w:lvl w:ilvl="0" w:tplc="10ACE4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118"/>
    <w:multiLevelType w:val="hybridMultilevel"/>
    <w:tmpl w:val="7F461414"/>
    <w:lvl w:ilvl="0" w:tplc="B4FCB460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D9443A"/>
    <w:multiLevelType w:val="hybridMultilevel"/>
    <w:tmpl w:val="4D08C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73C00"/>
    <w:multiLevelType w:val="hybridMultilevel"/>
    <w:tmpl w:val="6B202336"/>
    <w:lvl w:ilvl="0" w:tplc="53041D66">
      <w:start w:val="10"/>
      <w:numFmt w:val="decimal"/>
      <w:lvlText w:val="%1)"/>
      <w:lvlJc w:val="left"/>
      <w:pPr>
        <w:ind w:left="750" w:hanging="39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F6469"/>
    <w:multiLevelType w:val="hybridMultilevel"/>
    <w:tmpl w:val="4A4A91AA"/>
    <w:lvl w:ilvl="0" w:tplc="269C8AEC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552"/>
    <w:rsid w:val="00056C01"/>
    <w:rsid w:val="00061DAE"/>
    <w:rsid w:val="000668A7"/>
    <w:rsid w:val="00164357"/>
    <w:rsid w:val="00232875"/>
    <w:rsid w:val="00242D1F"/>
    <w:rsid w:val="002B0552"/>
    <w:rsid w:val="002C08F3"/>
    <w:rsid w:val="003369D1"/>
    <w:rsid w:val="00396128"/>
    <w:rsid w:val="004167F6"/>
    <w:rsid w:val="0046012C"/>
    <w:rsid w:val="004B0358"/>
    <w:rsid w:val="00500381"/>
    <w:rsid w:val="00526EB7"/>
    <w:rsid w:val="005A43E1"/>
    <w:rsid w:val="005A77FF"/>
    <w:rsid w:val="006A650C"/>
    <w:rsid w:val="00773185"/>
    <w:rsid w:val="007B08AD"/>
    <w:rsid w:val="007E31FE"/>
    <w:rsid w:val="008076E3"/>
    <w:rsid w:val="00862686"/>
    <w:rsid w:val="008C5743"/>
    <w:rsid w:val="009E37B0"/>
    <w:rsid w:val="00A17D4A"/>
    <w:rsid w:val="00AF6600"/>
    <w:rsid w:val="00B05E8A"/>
    <w:rsid w:val="00B41FA1"/>
    <w:rsid w:val="00B642D2"/>
    <w:rsid w:val="00C27576"/>
    <w:rsid w:val="00CF171F"/>
    <w:rsid w:val="00D233E0"/>
    <w:rsid w:val="00D25DB1"/>
    <w:rsid w:val="00D4571C"/>
    <w:rsid w:val="00DB6482"/>
    <w:rsid w:val="00E400C2"/>
    <w:rsid w:val="00EF07DE"/>
    <w:rsid w:val="00EF1079"/>
    <w:rsid w:val="00FA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  <w:style w:type="paragraph" w:styleId="a6">
    <w:name w:val="No Spacing"/>
    <w:uiPriority w:val="99"/>
    <w:qFormat/>
    <w:rsid w:val="00D25D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8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2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fe0cad704c69e3b97bf615f0437ecf1996a57677/" TargetMode="External"/><Relationship Id="rId13" Type="http://schemas.openxmlformats.org/officeDocument/2006/relationships/hyperlink" Target="http://www.consultant.ru/document/cons_doc_LAW_357291/7cb66e0f239f00b0e1d59f167cd46beb2182ece1/" TargetMode="External"/><Relationship Id="rId18" Type="http://schemas.openxmlformats.org/officeDocument/2006/relationships/hyperlink" Target="consultantplus://offline/ref=812BDE1F5996DCB6E5EDA3ACD2B3A1657BE85638F54F9BFB4891FFACDD53F811F62606A447qBU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2BDE1F5996DCB6E5EDA3ACD2B3A1657BE85638F54F9BFB4891FFACDD53F811F62606A444qBU9O" TargetMode="External"/><Relationship Id="rId7" Type="http://schemas.openxmlformats.org/officeDocument/2006/relationships/hyperlink" Target="http://www.consultant.ru/document/cons_doc_LAW_357291/" TargetMode="External"/><Relationship Id="rId12" Type="http://schemas.openxmlformats.org/officeDocument/2006/relationships/hyperlink" Target="http://www.consultant.ru/document/cons_doc_LAW_357291/2a679030b1fbedead6215f4726b6f38c0f46b807/" TargetMode="External"/><Relationship Id="rId17" Type="http://schemas.openxmlformats.org/officeDocument/2006/relationships/hyperlink" Target="consultantplus://offline/ref=812BDE1F5996DCB6E5EDA3ACD2B3A1657BE85638F54F9BFB4891FFACDD53F811F62606A146BAA13BqCU0O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2BDE1F5996DCB6E5EDA3ACD2B3A1657BE85638F54F9BFB4891FFACDD53F811F62606A146BAA13AqCU8O" TargetMode="External"/><Relationship Id="rId20" Type="http://schemas.openxmlformats.org/officeDocument/2006/relationships/hyperlink" Target="consultantplus://offline/ref=812BDE1F5996DCB6E5EDA3ACD2B3A1657BE85638F54F9BFB4891FFACDD53F811F62606A146BAA13BqCU3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1/570afc6feff03328459242886307d6aebe1ccb6b/" TargetMode="External"/><Relationship Id="rId11" Type="http://schemas.openxmlformats.org/officeDocument/2006/relationships/hyperlink" Target="http://www.consultant.ru/document/cons_doc_LAW_357291/7b81874f50ed9cd03230f753e5c5a4b03ef9092d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50999/" TargetMode="External"/><Relationship Id="rId15" Type="http://schemas.openxmlformats.org/officeDocument/2006/relationships/hyperlink" Target="consultantplus://offline/ref=812BDE1F5996DCB6E5EDA3ACD2B3A1657BE85638F54F9BFB4891FFACDD53F811F62606A447qBU2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58825/f670878d88ab83726bd1804b82668b84b027802e/" TargetMode="External"/><Relationship Id="rId19" Type="http://schemas.openxmlformats.org/officeDocument/2006/relationships/hyperlink" Target="consultantplus://offline/ref=812BDE1F5996DCB6E5EDA3ACD2B3A1657BE85638F54F9BFB4891FFACDD53F811F62606A444qBU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7291/fe0cad704c69e3b97bf615f0437ecf1996a57677/" TargetMode="External"/><Relationship Id="rId14" Type="http://schemas.openxmlformats.org/officeDocument/2006/relationships/hyperlink" Target="consultantplus://offline/ref=812BDE1F5996DCB6E5EDA3ACD2B3A1657BE85638F54F9BFB4891FFACDD53F811F62606A146BBA23AqCU0O" TargetMode="External"/><Relationship Id="rId22" Type="http://schemas.openxmlformats.org/officeDocument/2006/relationships/hyperlink" Target="consultantplus://offline/ref=812BDE1F5996DCB6E5EDA3ACD2B3A1657BE85638F54F9BFB4891FFACDD53F811F62606A744qB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VUS2</cp:lastModifiedBy>
  <cp:revision>10</cp:revision>
  <cp:lastPrinted>2021-02-04T08:03:00Z</cp:lastPrinted>
  <dcterms:created xsi:type="dcterms:W3CDTF">2021-02-02T13:53:00Z</dcterms:created>
  <dcterms:modified xsi:type="dcterms:W3CDTF">2021-02-04T08:05:00Z</dcterms:modified>
</cp:coreProperties>
</file>