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46" w:rsidRPr="009F5FFE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 КАРЕЛИЯ  </w:t>
      </w:r>
    </w:p>
    <w:p w:rsidR="008E2E46" w:rsidRPr="009F5FFE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b/>
          <w:sz w:val="24"/>
          <w:szCs w:val="24"/>
        </w:rPr>
        <w:t>СОВЕТ ЛАХДЕНПОХСКОГО ГОРОДСКОГО ПОСЕЛЕНИЯ</w:t>
      </w:r>
    </w:p>
    <w:p w:rsidR="008E2E46" w:rsidRPr="009F5FFE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b/>
          <w:sz w:val="24"/>
          <w:szCs w:val="24"/>
        </w:rPr>
        <w:t>_______ СЕССИЯ   III СОЗЫВА</w:t>
      </w:r>
    </w:p>
    <w:p w:rsidR="008E2E46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D7" w:rsidRPr="009F5FFE" w:rsidRDefault="00AA3BD7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46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AA3BD7" w:rsidRPr="009F5FFE" w:rsidRDefault="00AA3BD7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0BF" w:rsidRPr="009F5FFE" w:rsidRDefault="008E2E46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D0C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0CBC" w:rsidRPr="0015059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D0CBC">
        <w:rPr>
          <w:rFonts w:ascii="Times New Roman" w:eastAsia="Times New Roman" w:hAnsi="Times New Roman" w:cs="Times New Roman"/>
          <w:sz w:val="24"/>
          <w:szCs w:val="24"/>
        </w:rPr>
        <w:t>» декабря  2016 года</w:t>
      </w:r>
      <w:r w:rsidR="00DD0CBC" w:rsidRPr="009F5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0CBC">
        <w:rPr>
          <w:rFonts w:ascii="Times New Roman" w:eastAsia="Times New Roman" w:hAnsi="Times New Roman" w:cs="Times New Roman"/>
          <w:sz w:val="24"/>
          <w:szCs w:val="24"/>
          <w:lang w:val="en-US"/>
        </w:rPr>
        <w:t>XXXXIV</w:t>
      </w:r>
      <w:r w:rsidR="00DD0CBC" w:rsidRPr="009F5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CBC" w:rsidRPr="00150596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0CBC">
        <w:rPr>
          <w:rFonts w:ascii="Times New Roman" w:eastAsia="Times New Roman" w:hAnsi="Times New Roman" w:cs="Times New Roman"/>
          <w:sz w:val="24"/>
          <w:szCs w:val="24"/>
        </w:rPr>
        <w:t xml:space="preserve"> №  291</w:t>
      </w:r>
      <w:r w:rsidR="00DD0CBC" w:rsidRPr="009F5FFE">
        <w:rPr>
          <w:rFonts w:ascii="Times New Roman" w:eastAsia="Times New Roman" w:hAnsi="Times New Roman" w:cs="Times New Roman"/>
          <w:sz w:val="24"/>
          <w:szCs w:val="24"/>
        </w:rPr>
        <w:t>-III</w:t>
      </w:r>
    </w:p>
    <w:p w:rsidR="008E2E46" w:rsidRDefault="008E2E46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г. Лахденпохья</w:t>
      </w:r>
    </w:p>
    <w:p w:rsidR="002850BF" w:rsidRPr="009F5FFE" w:rsidRDefault="002850BF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0BF" w:rsidRPr="002850BF" w:rsidRDefault="002850BF" w:rsidP="00285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50BF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оплате труда </w:t>
      </w:r>
    </w:p>
    <w:p w:rsidR="005422A0" w:rsidRDefault="005422A0" w:rsidP="00285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материальном стимулировании </w:t>
      </w:r>
    </w:p>
    <w:p w:rsidR="008E2E46" w:rsidRDefault="005422A0" w:rsidP="002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2850BF" w:rsidRPr="002850BF">
        <w:rPr>
          <w:rFonts w:ascii="Times New Roman" w:hAnsi="Times New Roman" w:cs="Times New Roman"/>
          <w:bCs/>
          <w:sz w:val="24"/>
          <w:szCs w:val="24"/>
        </w:rPr>
        <w:t>лавы</w:t>
      </w:r>
      <w:r w:rsidR="008E2E46" w:rsidRPr="002850BF">
        <w:rPr>
          <w:rFonts w:ascii="Times New Roman" w:eastAsia="Times New Roman" w:hAnsi="Times New Roman" w:cs="Times New Roman"/>
          <w:sz w:val="24"/>
          <w:szCs w:val="24"/>
        </w:rPr>
        <w:t xml:space="preserve"> Лахденпохского городского поселения</w:t>
      </w:r>
    </w:p>
    <w:p w:rsidR="002850BF" w:rsidRDefault="002850BF" w:rsidP="002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C0" w:rsidRDefault="00C113C0" w:rsidP="002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D7" w:rsidRDefault="00AA3BD7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AA3BD7">
        <w:rPr>
          <w:rFonts w:ascii="Times New Roman" w:hAnsi="Times New Roman" w:cs="Times New Roman"/>
          <w:sz w:val="24"/>
          <w:szCs w:val="24"/>
        </w:rPr>
        <w:t xml:space="preserve">статьей 2 Закона Республики  Карелия от 12 ноября 2007 года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</w:t>
      </w:r>
      <w:r w:rsidRPr="00AA3BD7">
        <w:rPr>
          <w:rFonts w:ascii="Times New Roman" w:eastAsia="Times New Roman" w:hAnsi="Times New Roman" w:cs="Times New Roman"/>
          <w:sz w:val="24"/>
          <w:szCs w:val="24"/>
        </w:rPr>
        <w:t>Уставом Лахденпохского городского поселения, Совет Лахденпохского городского поселения  Р Е Ш И Л :</w:t>
      </w:r>
    </w:p>
    <w:p w:rsidR="00AA3BD7" w:rsidRDefault="00AA3BD7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3C0" w:rsidRPr="00AA3BD7" w:rsidRDefault="00C113C0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D7" w:rsidRPr="00AA3BD7" w:rsidRDefault="00AA3BD7" w:rsidP="00AA3B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7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="006E2FCD">
        <w:rPr>
          <w:rFonts w:ascii="Times New Roman" w:hAnsi="Times New Roman" w:cs="Times New Roman"/>
          <w:sz w:val="24"/>
          <w:szCs w:val="24"/>
        </w:rPr>
        <w:t>об оплате труда</w:t>
      </w:r>
      <w:r w:rsidR="005422A0">
        <w:rPr>
          <w:rFonts w:ascii="Times New Roman" w:hAnsi="Times New Roman" w:cs="Times New Roman"/>
          <w:sz w:val="24"/>
          <w:szCs w:val="24"/>
        </w:rPr>
        <w:t xml:space="preserve"> и материальном стимулировании</w:t>
      </w:r>
      <w:r w:rsidR="006E2FCD">
        <w:rPr>
          <w:rFonts w:ascii="Times New Roman" w:hAnsi="Times New Roman" w:cs="Times New Roman"/>
          <w:sz w:val="24"/>
          <w:szCs w:val="24"/>
        </w:rPr>
        <w:t xml:space="preserve"> Г</w:t>
      </w:r>
      <w:r w:rsidRPr="00AA3BD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Pr="00AA3BD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A3BD7" w:rsidRDefault="00AA3BD7" w:rsidP="00AA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BD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 </w:t>
      </w:r>
      <w:r>
        <w:rPr>
          <w:rFonts w:ascii="Times New Roman" w:hAnsi="Times New Roman" w:cs="Times New Roman"/>
          <w:sz w:val="24"/>
          <w:szCs w:val="24"/>
        </w:rPr>
        <w:t>момента его опубликования.</w:t>
      </w:r>
      <w:r w:rsidRPr="00AA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BD7" w:rsidRPr="00CA54BF" w:rsidRDefault="00AA3BD7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A54BF">
        <w:rPr>
          <w:rFonts w:ascii="Times New Roman" w:eastAsia="Times New Roman" w:hAnsi="Times New Roman" w:cs="Times New Roman"/>
          <w:sz w:val="24"/>
          <w:szCs w:val="24"/>
        </w:rPr>
        <w:t>Решение опубликовать (обнародовать) в установленном порядке.</w:t>
      </w: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5422A0" w:rsidRDefault="005422A0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Лахденпохского</w:t>
      </w:r>
    </w:p>
    <w:p w:rsidR="005422A0" w:rsidRDefault="005422A0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AA3BD7" w:rsidRDefault="00AA3BD7" w:rsidP="00AA3BD7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Г.А. Царикова</w:t>
      </w: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Совета</w:t>
      </w:r>
    </w:p>
    <w:p w:rsidR="00AA3BD7" w:rsidRDefault="00AA3BD7" w:rsidP="00AA3BD7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>Е.С. Лукина</w:t>
      </w:r>
    </w:p>
    <w:p w:rsidR="00AA3BD7" w:rsidRDefault="00AA3BD7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013CF6" w:rsidRPr="00013CF6" w:rsidTr="00613059">
        <w:tc>
          <w:tcPr>
            <w:tcW w:w="5328" w:type="dxa"/>
            <w:shd w:val="clear" w:color="auto" w:fill="auto"/>
          </w:tcPr>
          <w:p w:rsidR="00013CF6" w:rsidRPr="00013CF6" w:rsidRDefault="00013CF6" w:rsidP="0001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013CF6" w:rsidRPr="005005BA" w:rsidRDefault="00013CF6" w:rsidP="00013C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решению Совета Лахденпохского городского поселения   от </w:t>
            </w:r>
            <w:r w:rsidRPr="00D638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«__»________2016 г. № ________________</w:t>
            </w:r>
            <w:r w:rsidRPr="00500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013CF6" w:rsidRPr="00013CF6" w:rsidRDefault="00013CF6" w:rsidP="00013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7BE3" w:rsidRDefault="006E2FCD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оплате труда</w:t>
      </w:r>
      <w:r w:rsidR="00467BE3">
        <w:rPr>
          <w:rFonts w:ascii="Times New Roman" w:hAnsi="Times New Roman" w:cs="Times New Roman"/>
          <w:b/>
          <w:sz w:val="24"/>
          <w:szCs w:val="24"/>
        </w:rPr>
        <w:t xml:space="preserve"> и материальном стимулировании</w:t>
      </w:r>
    </w:p>
    <w:p w:rsidR="00013CF6" w:rsidRPr="00013CF6" w:rsidRDefault="006E2FCD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13CF6" w:rsidRPr="00013CF6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013CF6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F6">
        <w:rPr>
          <w:rFonts w:ascii="Times New Roman" w:hAnsi="Times New Roman" w:cs="Times New Roman"/>
          <w:sz w:val="24"/>
          <w:szCs w:val="24"/>
        </w:rPr>
        <w:t>Настоя</w:t>
      </w:r>
      <w:r w:rsidR="006E2FCD">
        <w:rPr>
          <w:rFonts w:ascii="Times New Roman" w:hAnsi="Times New Roman" w:cs="Times New Roman"/>
          <w:sz w:val="24"/>
          <w:szCs w:val="24"/>
        </w:rPr>
        <w:t xml:space="preserve">щим Положением об оплате труда </w:t>
      </w:r>
      <w:r w:rsidR="005422A0">
        <w:rPr>
          <w:rFonts w:ascii="Times New Roman" w:hAnsi="Times New Roman" w:cs="Times New Roman"/>
          <w:sz w:val="24"/>
          <w:szCs w:val="24"/>
        </w:rPr>
        <w:t xml:space="preserve">и материальном стимулировании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13CF6">
        <w:rPr>
          <w:rFonts w:ascii="Times New Roman" w:hAnsi="Times New Roman" w:cs="Times New Roman"/>
          <w:sz w:val="24"/>
          <w:szCs w:val="24"/>
        </w:rPr>
        <w:t xml:space="preserve"> (далее - Положение) устанавливаю</w:t>
      </w:r>
      <w:r w:rsidR="006E2FCD">
        <w:rPr>
          <w:rFonts w:ascii="Times New Roman" w:hAnsi="Times New Roman" w:cs="Times New Roman"/>
          <w:sz w:val="24"/>
          <w:szCs w:val="24"/>
        </w:rPr>
        <w:t>тся размер должностного оклада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013CF6">
        <w:rPr>
          <w:rFonts w:ascii="Times New Roman" w:hAnsi="Times New Roman" w:cs="Times New Roman"/>
          <w:sz w:val="24"/>
          <w:szCs w:val="24"/>
        </w:rPr>
        <w:t>поселения, размеры ежемесячны</w:t>
      </w:r>
      <w:r w:rsidR="006E2FCD">
        <w:rPr>
          <w:rFonts w:ascii="Times New Roman" w:hAnsi="Times New Roman" w:cs="Times New Roman"/>
          <w:sz w:val="24"/>
          <w:szCs w:val="24"/>
        </w:rPr>
        <w:t>х и иных дополнительных выплат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и порядок их осуществления.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1.2.Денежное содержание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определяется в соответствии со статьей 2 Закона Республики Карелия от 12 ноября 2007 года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</w:t>
      </w:r>
      <w:r w:rsidRPr="00013CF6">
        <w:rPr>
          <w:rFonts w:ascii="Times New Roman" w:hAnsi="Times New Roman" w:cs="Times New Roman"/>
          <w:b/>
          <w:sz w:val="24"/>
          <w:szCs w:val="24"/>
        </w:rPr>
        <w:t>.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1.3.Расходы на</w:t>
      </w:r>
      <w:r w:rsidR="006E2FCD">
        <w:rPr>
          <w:rFonts w:ascii="Times New Roman" w:hAnsi="Times New Roman" w:cs="Times New Roman"/>
          <w:sz w:val="24"/>
          <w:szCs w:val="24"/>
        </w:rPr>
        <w:t xml:space="preserve"> выплату денежного содержания 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осуществляются</w:t>
      </w:r>
      <w:r w:rsidR="006E2FCD">
        <w:rPr>
          <w:rFonts w:ascii="Times New Roman" w:hAnsi="Times New Roman" w:cs="Times New Roman"/>
          <w:sz w:val="24"/>
          <w:szCs w:val="24"/>
        </w:rPr>
        <w:t xml:space="preserve"> в пределах Фонда оплаты труда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поселения, установленного частью 4 настоящего Положения, за счет средств бюджета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1.4.На денежное содержание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>лавы</w:t>
      </w:r>
      <w:r w:rsidR="006E2FCD" w:rsidRPr="006E2FCD">
        <w:rPr>
          <w:rFonts w:ascii="Times New Roman" w:hAnsi="Times New Roman" w:cs="Times New Roman"/>
          <w:sz w:val="24"/>
          <w:szCs w:val="24"/>
        </w:rPr>
        <w:t xml:space="preserve">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="006E2FCD" w:rsidRPr="00013CF6">
        <w:rPr>
          <w:rFonts w:ascii="Times New Roman" w:hAnsi="Times New Roman" w:cs="Times New Roman"/>
          <w:sz w:val="24"/>
          <w:szCs w:val="24"/>
        </w:rPr>
        <w:t xml:space="preserve"> </w:t>
      </w:r>
      <w:r w:rsidRPr="00013CF6">
        <w:rPr>
          <w:rFonts w:ascii="Times New Roman" w:hAnsi="Times New Roman" w:cs="Times New Roman"/>
          <w:sz w:val="24"/>
          <w:szCs w:val="24"/>
        </w:rPr>
        <w:t xml:space="preserve">городского поселения начисляется районный коэффициент и процентная надбавка за стаж работы в районах Крайнего Севера и приравненных к ним местностях, установленные федеральным законодательством. </w:t>
      </w:r>
    </w:p>
    <w:p w:rsidR="006E2FCD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1.5.Денежное содержание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="006E2FCD" w:rsidRPr="00013CF6">
        <w:rPr>
          <w:rFonts w:ascii="Times New Roman" w:hAnsi="Times New Roman" w:cs="Times New Roman"/>
          <w:sz w:val="24"/>
          <w:szCs w:val="24"/>
        </w:rPr>
        <w:t xml:space="preserve"> </w:t>
      </w:r>
      <w:r w:rsidRPr="00013CF6">
        <w:rPr>
          <w:rFonts w:ascii="Times New Roman" w:hAnsi="Times New Roman" w:cs="Times New Roman"/>
          <w:sz w:val="24"/>
          <w:szCs w:val="24"/>
        </w:rPr>
        <w:t xml:space="preserve">городского поселения определяется штатным расписанием, которое утверждается распоряжением администрации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1.6.Решение об увеличении (индексации) размера должностного оклада и надбавок к должностному окладу принимается Советом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в пределах средств фонда оплаты труда. </w:t>
      </w:r>
    </w:p>
    <w:p w:rsidR="00013CF6" w:rsidRPr="00013CF6" w:rsidRDefault="00013CF6" w:rsidP="00013CF6">
      <w:pPr>
        <w:pStyle w:val="a3"/>
        <w:spacing w:after="0"/>
        <w:ind w:left="0" w:firstLine="708"/>
        <w:jc w:val="both"/>
      </w:pP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b/>
          <w:sz w:val="24"/>
          <w:szCs w:val="24"/>
        </w:rPr>
        <w:t>2</w:t>
      </w:r>
      <w:r w:rsidR="006E2FCD">
        <w:rPr>
          <w:rFonts w:ascii="Times New Roman" w:hAnsi="Times New Roman" w:cs="Times New Roman"/>
          <w:b/>
          <w:sz w:val="24"/>
          <w:szCs w:val="24"/>
        </w:rPr>
        <w:t>. Месячный должностной  оклад  Г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6E2FCD" w:rsidRPr="006E2FCD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6E2FCD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ab/>
      </w:r>
    </w:p>
    <w:p w:rsidR="00013CF6" w:rsidRPr="00013CF6" w:rsidRDefault="006E2FCD" w:rsidP="006E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Месячный должностной оклад 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составляет </w:t>
      </w:r>
      <w:r>
        <w:rPr>
          <w:rFonts w:ascii="Times New Roman" w:hAnsi="Times New Roman" w:cs="Times New Roman"/>
          <w:sz w:val="24"/>
          <w:szCs w:val="24"/>
        </w:rPr>
        <w:t>13 225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рублей.  При увеличении (индексации) должностного оклада его размер подлежит округлению до целого рубля в сторону увеличения.</w:t>
      </w:r>
    </w:p>
    <w:p w:rsidR="00013CF6" w:rsidRP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b/>
          <w:sz w:val="24"/>
          <w:szCs w:val="24"/>
        </w:rPr>
        <w:t>3. Дополнительные выплаты</w:t>
      </w:r>
      <w:r w:rsidR="006E2FCD"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лаве </w:t>
      </w:r>
      <w:r w:rsidR="006E2FCD" w:rsidRPr="006E2FCD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6E2FCD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ab/>
      </w:r>
    </w:p>
    <w:p w:rsidR="00013CF6" w:rsidRPr="00013CF6" w:rsidRDefault="00013CF6" w:rsidP="006E2F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3.1.К дополнительным выплатам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относятся: ежемесячная надбавка к месячному должностному окладу за выслугу лет на муниципальной службе, ежемесячная надбавка к месячному должностному ок</w:t>
      </w:r>
      <w:r w:rsidR="00467BE3">
        <w:rPr>
          <w:rFonts w:ascii="Times New Roman" w:hAnsi="Times New Roman" w:cs="Times New Roman"/>
          <w:sz w:val="24"/>
          <w:szCs w:val="24"/>
        </w:rPr>
        <w:t xml:space="preserve">ладу за особые условия службы, </w:t>
      </w:r>
      <w:r w:rsidRPr="00013CF6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поселения, имеющему ученую степень кандидата или доктора наук, премии, материальная помощь.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3.2.Ежемесячная надбавка к месячному должностному окладу за выслугу лет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устанавливается в процентах от месячного должностного оклада в следующих размерах:</w:t>
      </w:r>
    </w:p>
    <w:p w:rsidR="006E2FCD" w:rsidRDefault="006E2FCD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от 1 до 5 лет – 10</w:t>
      </w:r>
      <w:r w:rsidR="006E2FCD">
        <w:rPr>
          <w:rFonts w:ascii="Times New Roman" w:hAnsi="Times New Roman" w:cs="Times New Roman"/>
          <w:sz w:val="24"/>
          <w:szCs w:val="24"/>
        </w:rPr>
        <w:t xml:space="preserve"> %</w:t>
      </w:r>
      <w:r w:rsidRPr="00013CF6">
        <w:rPr>
          <w:rFonts w:ascii="Times New Roman" w:hAnsi="Times New Roman" w:cs="Times New Roman"/>
          <w:sz w:val="24"/>
          <w:szCs w:val="24"/>
        </w:rPr>
        <w:t>;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lastRenderedPageBreak/>
        <w:t>от 5 до 10 лет – 15</w:t>
      </w:r>
      <w:r w:rsidR="006E2FCD">
        <w:rPr>
          <w:rFonts w:ascii="Times New Roman" w:hAnsi="Times New Roman" w:cs="Times New Roman"/>
          <w:sz w:val="24"/>
          <w:szCs w:val="24"/>
        </w:rPr>
        <w:t>%;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от 10 до 15 лет – 20</w:t>
      </w:r>
      <w:r w:rsidR="006E2FCD">
        <w:rPr>
          <w:rFonts w:ascii="Times New Roman" w:hAnsi="Times New Roman" w:cs="Times New Roman"/>
          <w:sz w:val="24"/>
          <w:szCs w:val="24"/>
        </w:rPr>
        <w:t>%</w:t>
      </w:r>
      <w:r w:rsidRPr="00013CF6">
        <w:rPr>
          <w:rFonts w:ascii="Times New Roman" w:hAnsi="Times New Roman" w:cs="Times New Roman"/>
          <w:sz w:val="24"/>
          <w:szCs w:val="24"/>
        </w:rPr>
        <w:t>;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более 15 лет – 30</w:t>
      </w:r>
      <w:r w:rsidR="006E2FCD">
        <w:rPr>
          <w:rFonts w:ascii="Times New Roman" w:hAnsi="Times New Roman" w:cs="Times New Roman"/>
          <w:sz w:val="24"/>
          <w:szCs w:val="24"/>
        </w:rPr>
        <w:t>%</w:t>
      </w:r>
      <w:r w:rsidRPr="00013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Стаж для установления размера надбавки к месячному должностному окладу за выслугу лет исчисляется в соответствии со статьей 12 Закона Республики Карелия от 24 июля 2007 года № 1107-ЗРК «О муниципальной службе в Республике Карелия». 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3.3. Ежемесячная надбавка к месячному должностному о</w:t>
      </w:r>
      <w:r w:rsidR="00CC0BE7">
        <w:rPr>
          <w:rFonts w:ascii="Times New Roman" w:hAnsi="Times New Roman" w:cs="Times New Roman"/>
          <w:sz w:val="24"/>
          <w:szCs w:val="24"/>
        </w:rPr>
        <w:t>кладу за особые условия службы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Pr="00013CF6">
        <w:rPr>
          <w:rFonts w:ascii="Times New Roman" w:hAnsi="Times New Roman" w:cs="Times New Roman"/>
          <w:sz w:val="24"/>
          <w:szCs w:val="24"/>
        </w:rPr>
        <w:t>городского поселения устанавливается в размере</w:t>
      </w:r>
      <w:r w:rsidR="00467BE3">
        <w:rPr>
          <w:rFonts w:ascii="Times New Roman" w:hAnsi="Times New Roman" w:cs="Times New Roman"/>
          <w:sz w:val="24"/>
          <w:szCs w:val="24"/>
        </w:rPr>
        <w:t xml:space="preserve"> 30 </w:t>
      </w:r>
      <w:r w:rsidRPr="00013CF6">
        <w:rPr>
          <w:rFonts w:ascii="Times New Roman" w:hAnsi="Times New Roman" w:cs="Times New Roman"/>
          <w:sz w:val="24"/>
          <w:szCs w:val="24"/>
        </w:rPr>
        <w:t>процентов должностного оклада.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E3">
        <w:rPr>
          <w:rFonts w:ascii="Times New Roman" w:hAnsi="Times New Roman" w:cs="Times New Roman"/>
          <w:sz w:val="24"/>
          <w:szCs w:val="24"/>
        </w:rPr>
        <w:t>3.4.</w:t>
      </w:r>
      <w:r w:rsidRPr="00013CF6">
        <w:rPr>
          <w:rFonts w:ascii="Times New Roman" w:hAnsi="Times New Roman" w:cs="Times New Roman"/>
          <w:sz w:val="24"/>
          <w:szCs w:val="24"/>
        </w:rPr>
        <w:t>Ежемесячная надбавка к месячному должностному</w:t>
      </w:r>
      <w:r w:rsidR="00CC0BE7">
        <w:rPr>
          <w:rFonts w:ascii="Times New Roman" w:hAnsi="Times New Roman" w:cs="Times New Roman"/>
          <w:sz w:val="24"/>
          <w:szCs w:val="24"/>
        </w:rPr>
        <w:t xml:space="preserve"> окладу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Pr="00013CF6">
        <w:rPr>
          <w:rFonts w:ascii="Times New Roman" w:hAnsi="Times New Roman" w:cs="Times New Roman"/>
          <w:sz w:val="24"/>
          <w:szCs w:val="24"/>
        </w:rPr>
        <w:t>городского поселения, имеющему ученую степень кандидата или доктора наук устанавливается соответственно 10 или 15 процентов.</w:t>
      </w:r>
    </w:p>
    <w:p w:rsidR="00013CF6" w:rsidRPr="00013CF6" w:rsidRDefault="00467BE3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.Премия </w:t>
      </w:r>
      <w:r w:rsidR="00CC0BE7">
        <w:rPr>
          <w:rFonts w:ascii="Times New Roman" w:hAnsi="Times New Roman" w:cs="Times New Roman"/>
          <w:sz w:val="24"/>
          <w:szCs w:val="24"/>
        </w:rPr>
        <w:t>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устанавливается по результатам работы за месяц и год, а также премия за исполнение задач особой важности и сложности и в связи с юбилейной датой. Премия по результатам работы за месяц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C0BE7" w:rsidRPr="00467BE3">
        <w:rPr>
          <w:rFonts w:ascii="Times New Roman" w:hAnsi="Times New Roman" w:cs="Times New Roman"/>
          <w:sz w:val="24"/>
          <w:szCs w:val="24"/>
        </w:rPr>
        <w:t>25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 процентов от суммы месячного должностного оклада и выплачивается ежемесячно. Премия по результатам работы за год устанавливается в размере одного месячного должностного оклада и выплачивается за фактически отработанное время в конце года.</w:t>
      </w:r>
    </w:p>
    <w:p w:rsidR="00013CF6" w:rsidRPr="00013CF6" w:rsidRDefault="00467BE3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13CF6" w:rsidRPr="00013CF6">
        <w:rPr>
          <w:rFonts w:ascii="Times New Roman" w:hAnsi="Times New Roman" w:cs="Times New Roman"/>
          <w:sz w:val="24"/>
          <w:szCs w:val="24"/>
        </w:rPr>
        <w:t>.Премия за исполнение задач особой важности и сложности и в связи с</w:t>
      </w:r>
      <w:r w:rsidR="00CC0BE7">
        <w:rPr>
          <w:rFonts w:ascii="Times New Roman" w:hAnsi="Times New Roman" w:cs="Times New Roman"/>
          <w:sz w:val="24"/>
          <w:szCs w:val="24"/>
        </w:rPr>
        <w:t xml:space="preserve"> юбилейной датой выплачивается 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на основании его распоряжения. Размер премии определяется в пределах установленного годового фонда оплаты труда.</w:t>
      </w:r>
    </w:p>
    <w:p w:rsidR="00013CF6" w:rsidRPr="00013CF6" w:rsidRDefault="00467BE3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.Премирование </w:t>
      </w:r>
      <w:r w:rsidR="00CC0BE7">
        <w:rPr>
          <w:rFonts w:ascii="Times New Roman" w:hAnsi="Times New Roman" w:cs="Times New Roman"/>
          <w:sz w:val="24"/>
          <w:szCs w:val="24"/>
        </w:rPr>
        <w:t>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поселения, проработавшего неполный месяц в связи с болезнью, учебными отпусками, отпусками по уходу за детьми, отпусками без сохранения заработной платы, переводом на другую работу, а также по другим причинам, когда выплачивается средний заработок, производится за фактически отработанное время.</w:t>
      </w:r>
    </w:p>
    <w:p w:rsidR="00013CF6" w:rsidRPr="00013CF6" w:rsidRDefault="00467BE3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.Материальная помощь </w:t>
      </w:r>
      <w:r w:rsidR="00CC0BE7">
        <w:rPr>
          <w:rFonts w:ascii="Times New Roman" w:hAnsi="Times New Roman" w:cs="Times New Roman"/>
          <w:sz w:val="24"/>
          <w:szCs w:val="24"/>
        </w:rPr>
        <w:t>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CC0BE7" w:rsidRPr="00013CF6">
        <w:rPr>
          <w:rFonts w:ascii="Times New Roman" w:hAnsi="Times New Roman" w:cs="Times New Roman"/>
          <w:sz w:val="24"/>
          <w:szCs w:val="24"/>
        </w:rPr>
        <w:t xml:space="preserve"> 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городского поселения выплачивается в пределах годового фонда оплаты труда в размере двух должностных окладов в год. </w:t>
      </w:r>
    </w:p>
    <w:p w:rsidR="00013CF6" w:rsidRDefault="00467BE3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13CF6" w:rsidRPr="00013CF6">
        <w:rPr>
          <w:rFonts w:ascii="Times New Roman" w:hAnsi="Times New Roman" w:cs="Times New Roman"/>
          <w:sz w:val="24"/>
          <w:szCs w:val="24"/>
        </w:rPr>
        <w:t>.Основанием для оказания материальной помощи явл</w:t>
      </w:r>
      <w:r w:rsidR="00CC0BE7">
        <w:rPr>
          <w:rFonts w:ascii="Times New Roman" w:hAnsi="Times New Roman" w:cs="Times New Roman"/>
          <w:sz w:val="24"/>
          <w:szCs w:val="24"/>
        </w:rPr>
        <w:t>яется распоряжение 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с указанием в нем конкретного размера (в рублях) выплачиваемой суммы материальной помощи.</w:t>
      </w:r>
    </w:p>
    <w:p w:rsidR="00433519" w:rsidRDefault="00433519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19" w:rsidRDefault="00433519" w:rsidP="004335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33519">
        <w:rPr>
          <w:rFonts w:ascii="Times New Roman" w:hAnsi="Times New Roman" w:cs="Times New Roman"/>
          <w:b/>
          <w:sz w:val="24"/>
          <w:szCs w:val="24"/>
        </w:rPr>
        <w:t xml:space="preserve"> Гарантии Главе Лахденпохского городского поселения</w:t>
      </w:r>
    </w:p>
    <w:p w:rsidR="00433519" w:rsidRPr="00433519" w:rsidRDefault="00433519" w:rsidP="004335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19" w:rsidRDefault="00433519" w:rsidP="0043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Лицу, замещавшему должность Главы Лахденпохского городского поселения и в этот период достигшему пенсионного возраста или потерявшему трудоспособность, после окончания срока его полномочий, на который он был избран, может выплачиваться за счет средств местного бюджета единовременное поощрение в порядке, установленном уставом муниципального образования.</w:t>
      </w:r>
    </w:p>
    <w:p w:rsidR="00433519" w:rsidRDefault="00433519" w:rsidP="0043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Единовременное поощрение не выплачивается в случае досрочного прекращения полномочий лица, замещавшего муниципальную должность.</w:t>
      </w:r>
    </w:p>
    <w:p w:rsidR="00433519" w:rsidRDefault="00433519" w:rsidP="0043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Единовременное поощрение выплачивается один раз за все время нахождения на муниципальной должности, и его размер </w:t>
      </w:r>
      <w:r w:rsidR="004324F1">
        <w:rPr>
          <w:rFonts w:ascii="Times New Roman" w:hAnsi="Times New Roman" w:cs="Times New Roman"/>
          <w:sz w:val="24"/>
          <w:szCs w:val="24"/>
        </w:rPr>
        <w:t xml:space="preserve">устанавливается Решением Совета Лахденпохского городского поселения и </w:t>
      </w:r>
      <w:r>
        <w:rPr>
          <w:rFonts w:ascii="Times New Roman" w:hAnsi="Times New Roman" w:cs="Times New Roman"/>
          <w:sz w:val="24"/>
          <w:szCs w:val="24"/>
        </w:rPr>
        <w:t>не может превышать десять средних месячных заработков.</w:t>
      </w:r>
    </w:p>
    <w:p w:rsidR="004324F1" w:rsidRDefault="004324F1" w:rsidP="00013CF6">
      <w:pPr>
        <w:pStyle w:val="a3"/>
        <w:spacing w:after="0"/>
        <w:ind w:left="0" w:firstLine="708"/>
        <w:jc w:val="center"/>
        <w:rPr>
          <w:b/>
        </w:rPr>
      </w:pPr>
    </w:p>
    <w:p w:rsidR="004324F1" w:rsidRDefault="004324F1" w:rsidP="00013CF6">
      <w:pPr>
        <w:pStyle w:val="a3"/>
        <w:spacing w:after="0"/>
        <w:ind w:left="0" w:firstLine="708"/>
        <w:jc w:val="center"/>
        <w:rPr>
          <w:b/>
        </w:rPr>
      </w:pPr>
    </w:p>
    <w:p w:rsidR="00013CF6" w:rsidRDefault="00433519" w:rsidP="00013CF6">
      <w:pPr>
        <w:pStyle w:val="a3"/>
        <w:spacing w:after="0"/>
        <w:ind w:left="0" w:firstLine="708"/>
        <w:jc w:val="center"/>
        <w:rPr>
          <w:b/>
        </w:rPr>
      </w:pPr>
      <w:r>
        <w:rPr>
          <w:b/>
        </w:rPr>
        <w:t>5</w:t>
      </w:r>
      <w:r w:rsidR="00013CF6" w:rsidRPr="00013CF6">
        <w:rPr>
          <w:b/>
        </w:rPr>
        <w:t>. Фонд оплаты труда</w:t>
      </w:r>
    </w:p>
    <w:p w:rsidR="00895F10" w:rsidRPr="00013CF6" w:rsidRDefault="00895F10" w:rsidP="00013CF6">
      <w:pPr>
        <w:pStyle w:val="a3"/>
        <w:spacing w:after="0"/>
        <w:ind w:left="0" w:firstLine="708"/>
        <w:jc w:val="center"/>
        <w:rPr>
          <w:b/>
        </w:rPr>
      </w:pPr>
    </w:p>
    <w:p w:rsidR="00D97AF9" w:rsidRDefault="00D97AF9" w:rsidP="00D97AF9">
      <w:pPr>
        <w:pStyle w:val="a3"/>
        <w:spacing w:after="0"/>
        <w:ind w:left="0" w:firstLine="708"/>
        <w:jc w:val="both"/>
      </w:pPr>
      <w:r>
        <w:lastRenderedPageBreak/>
        <w:t>5.1.Фонд оплаты труда Главы Лахденпохского городского поселения формируется в соответствии со статьей 2 Закона Республики Карелия от 12 ноября 2007 года № 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 и частью 3 настоящего Положения.</w:t>
      </w:r>
    </w:p>
    <w:p w:rsidR="00D97AF9" w:rsidRDefault="00D97AF9" w:rsidP="00D97AF9">
      <w:pPr>
        <w:pStyle w:val="a3"/>
        <w:spacing w:after="0"/>
        <w:ind w:left="0" w:firstLine="708"/>
        <w:jc w:val="both"/>
      </w:pPr>
      <w:r>
        <w:t>5.2.Сверх суммы средств, направляемых для выплаты должностного оклада Главе Лахденпохского городского поселения, в фонде оплаты труда Главы Лахденпохского городского поселения предусматриваются следующие средства для выплаты в расчете на год:</w:t>
      </w:r>
    </w:p>
    <w:p w:rsidR="00D97AF9" w:rsidRDefault="00D97AF9" w:rsidP="00D97AF9">
      <w:pPr>
        <w:pStyle w:val="a3"/>
        <w:spacing w:after="0"/>
        <w:ind w:left="0" w:firstLine="708"/>
        <w:jc w:val="both"/>
      </w:pPr>
      <w:r>
        <w:t>1) ежемесячной надбавки к должностному окладу за выслугу лет – в размере 3,6 должностных окладов (в соответствии с Законом Республики Карелия от 24 июля 2007 года № 1107-ЗРК «О муниципальной службе в Республике Карелия»);</w:t>
      </w:r>
    </w:p>
    <w:p w:rsidR="00D97AF9" w:rsidRDefault="00D97AF9" w:rsidP="00D97AF9">
      <w:pPr>
        <w:pStyle w:val="a3"/>
        <w:spacing w:after="0"/>
        <w:ind w:left="0" w:firstLine="708"/>
        <w:jc w:val="both"/>
      </w:pPr>
      <w:r>
        <w:t>2) ежемесячной надбавки к должностному окладу за особые условия службы – в размере 3,6 должностных окладов;</w:t>
      </w:r>
    </w:p>
    <w:p w:rsidR="00D97AF9" w:rsidRDefault="00D97AF9" w:rsidP="00D97AF9">
      <w:pPr>
        <w:pStyle w:val="a3"/>
        <w:spacing w:after="0"/>
        <w:ind w:left="0" w:firstLine="708"/>
        <w:jc w:val="both"/>
      </w:pPr>
      <w:r>
        <w:t>3) премии – в размере 3 должностных окладов;</w:t>
      </w:r>
    </w:p>
    <w:p w:rsidR="00D97AF9" w:rsidRDefault="00D97AF9" w:rsidP="00D97AF9">
      <w:pPr>
        <w:pStyle w:val="a3"/>
        <w:spacing w:after="0"/>
        <w:ind w:left="0" w:firstLine="708"/>
        <w:jc w:val="both"/>
      </w:pPr>
      <w:r>
        <w:t>4) материальной помощи – в размере 2  должностных окладов.</w:t>
      </w:r>
    </w:p>
    <w:p w:rsidR="00D97AF9" w:rsidRDefault="00D97AF9" w:rsidP="00D97AF9">
      <w:pPr>
        <w:pStyle w:val="a3"/>
        <w:spacing w:after="0"/>
        <w:ind w:left="0" w:firstLine="708"/>
        <w:jc w:val="both"/>
      </w:pPr>
      <w:r>
        <w:t>5.3.Глава Лахденпохского городского поселения вправе перераспределять средства фонда оплаты труда между выплатами, предусмотренными пунктом 5.2. настоящего Положения.</w:t>
      </w:r>
    </w:p>
    <w:p w:rsidR="00013CF6" w:rsidRPr="00AA3BD7" w:rsidRDefault="00013CF6" w:rsidP="00D97AF9">
      <w:pPr>
        <w:pStyle w:val="a3"/>
        <w:spacing w:after="0"/>
        <w:ind w:left="0" w:firstLine="708"/>
        <w:jc w:val="both"/>
      </w:pPr>
    </w:p>
    <w:sectPr w:rsidR="00013CF6" w:rsidRPr="00AA3BD7" w:rsidSect="00CD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F4" w:rsidRDefault="00C92AF4" w:rsidP="00467BE3">
      <w:pPr>
        <w:spacing w:after="0" w:line="240" w:lineRule="auto"/>
      </w:pPr>
      <w:r>
        <w:separator/>
      </w:r>
    </w:p>
  </w:endnote>
  <w:endnote w:type="continuationSeparator" w:id="1">
    <w:p w:rsidR="00C92AF4" w:rsidRDefault="00C92AF4" w:rsidP="0046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F4" w:rsidRDefault="00C92AF4" w:rsidP="00467BE3">
      <w:pPr>
        <w:spacing w:after="0" w:line="240" w:lineRule="auto"/>
      </w:pPr>
      <w:r>
        <w:separator/>
      </w:r>
    </w:p>
  </w:footnote>
  <w:footnote w:type="continuationSeparator" w:id="1">
    <w:p w:rsidR="00C92AF4" w:rsidRDefault="00C92AF4" w:rsidP="0046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46"/>
    <w:rsid w:val="00013CF6"/>
    <w:rsid w:val="002850BF"/>
    <w:rsid w:val="002B4E3D"/>
    <w:rsid w:val="00351562"/>
    <w:rsid w:val="004324F1"/>
    <w:rsid w:val="00433519"/>
    <w:rsid w:val="00467BE3"/>
    <w:rsid w:val="005422A0"/>
    <w:rsid w:val="006E2FCD"/>
    <w:rsid w:val="006E54DA"/>
    <w:rsid w:val="007C02C1"/>
    <w:rsid w:val="00806419"/>
    <w:rsid w:val="00895F10"/>
    <w:rsid w:val="008E2E46"/>
    <w:rsid w:val="00AA3BD7"/>
    <w:rsid w:val="00C0718F"/>
    <w:rsid w:val="00C113C0"/>
    <w:rsid w:val="00C92AF4"/>
    <w:rsid w:val="00CC0BE7"/>
    <w:rsid w:val="00CD4684"/>
    <w:rsid w:val="00CE0E5C"/>
    <w:rsid w:val="00D366E6"/>
    <w:rsid w:val="00D97AF9"/>
    <w:rsid w:val="00DD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B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A3BD7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013C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3C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3C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BE3"/>
  </w:style>
  <w:style w:type="paragraph" w:styleId="a8">
    <w:name w:val="footer"/>
    <w:basedOn w:val="a"/>
    <w:link w:val="a9"/>
    <w:uiPriority w:val="99"/>
    <w:semiHidden/>
    <w:unhideWhenUsed/>
    <w:rsid w:val="004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2016-12-06T10:31:00Z</cp:lastPrinted>
  <dcterms:created xsi:type="dcterms:W3CDTF">2016-11-14T06:54:00Z</dcterms:created>
  <dcterms:modified xsi:type="dcterms:W3CDTF">2016-12-28T06:59:00Z</dcterms:modified>
</cp:coreProperties>
</file>